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75" w:tblpY="-19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5"/>
        <w:gridCol w:w="30"/>
        <w:gridCol w:w="5940"/>
      </w:tblGrid>
      <w:tr w:rsidR="00494085" w:rsidRPr="000011F4" w:rsidTr="00B67ACE">
        <w:trPr>
          <w:trHeight w:val="285"/>
        </w:trPr>
        <w:tc>
          <w:tcPr>
            <w:tcW w:w="5185" w:type="dxa"/>
            <w:tcBorders>
              <w:top w:val="single" w:sz="4" w:space="0" w:color="auto"/>
              <w:left w:val="single" w:sz="4" w:space="0" w:color="auto"/>
              <w:bottom w:val="single" w:sz="4" w:space="0" w:color="auto"/>
              <w:right w:val="single" w:sz="4" w:space="0" w:color="auto"/>
            </w:tcBorders>
            <w:vAlign w:val="bottom"/>
            <w:hideMark/>
          </w:tcPr>
          <w:p w:rsidR="00494085" w:rsidRPr="000011F4" w:rsidRDefault="00494085" w:rsidP="00B67ACE">
            <w:pPr>
              <w:rPr>
                <w:rFonts w:asciiTheme="minorHAnsi" w:hAnsiTheme="minorHAnsi" w:cstheme="minorHAnsi"/>
                <w:b/>
                <w:bCs/>
              </w:rPr>
            </w:pPr>
            <w:r w:rsidRPr="000011F4">
              <w:rPr>
                <w:rFonts w:asciiTheme="minorHAnsi" w:hAnsiTheme="minorHAnsi" w:cstheme="minorHAnsi"/>
                <w:b/>
                <w:bCs/>
              </w:rPr>
              <w:t>TO:</w:t>
            </w:r>
          </w:p>
        </w:tc>
        <w:tc>
          <w:tcPr>
            <w:tcW w:w="5970" w:type="dxa"/>
            <w:gridSpan w:val="2"/>
            <w:tcBorders>
              <w:top w:val="single" w:sz="4" w:space="0" w:color="auto"/>
              <w:left w:val="single" w:sz="4" w:space="0" w:color="auto"/>
              <w:bottom w:val="single" w:sz="4" w:space="0" w:color="auto"/>
              <w:right w:val="single" w:sz="4" w:space="0" w:color="auto"/>
            </w:tcBorders>
            <w:vAlign w:val="bottom"/>
            <w:hideMark/>
          </w:tcPr>
          <w:p w:rsidR="00494085" w:rsidRPr="000011F4" w:rsidRDefault="00494085" w:rsidP="00B67ACE">
            <w:pPr>
              <w:rPr>
                <w:rFonts w:asciiTheme="minorHAnsi" w:hAnsiTheme="minorHAnsi" w:cstheme="minorHAnsi"/>
              </w:rPr>
            </w:pPr>
            <w:r w:rsidRPr="000011F4">
              <w:rPr>
                <w:rFonts w:asciiTheme="minorHAnsi" w:hAnsiTheme="minorHAnsi" w:cstheme="minorHAnsi"/>
              </w:rPr>
              <w:t xml:space="preserve">Prospective </w:t>
            </w:r>
            <w:proofErr w:type="spellStart"/>
            <w:r w:rsidRPr="000011F4">
              <w:rPr>
                <w:rFonts w:asciiTheme="minorHAnsi" w:hAnsiTheme="minorHAnsi" w:cstheme="minorHAnsi"/>
              </w:rPr>
              <w:t>Offerors</w:t>
            </w:r>
            <w:proofErr w:type="spellEnd"/>
          </w:p>
        </w:tc>
      </w:tr>
      <w:tr w:rsidR="00494085" w:rsidRPr="000011F4" w:rsidTr="00B67ACE">
        <w:trPr>
          <w:trHeight w:val="305"/>
        </w:trPr>
        <w:tc>
          <w:tcPr>
            <w:tcW w:w="5185" w:type="dxa"/>
            <w:tcBorders>
              <w:top w:val="single" w:sz="4" w:space="0" w:color="auto"/>
              <w:left w:val="single" w:sz="4" w:space="0" w:color="auto"/>
              <w:bottom w:val="single" w:sz="4" w:space="0" w:color="auto"/>
              <w:right w:val="single" w:sz="4" w:space="0" w:color="auto"/>
            </w:tcBorders>
            <w:vAlign w:val="bottom"/>
            <w:hideMark/>
          </w:tcPr>
          <w:p w:rsidR="00494085" w:rsidRPr="000011F4" w:rsidRDefault="00494085" w:rsidP="00B67ACE">
            <w:pPr>
              <w:rPr>
                <w:rFonts w:asciiTheme="minorHAnsi" w:hAnsiTheme="minorHAnsi" w:cstheme="minorHAnsi"/>
                <w:b/>
                <w:bCs/>
              </w:rPr>
            </w:pPr>
            <w:r w:rsidRPr="000011F4">
              <w:rPr>
                <w:rFonts w:asciiTheme="minorHAnsi" w:hAnsiTheme="minorHAnsi" w:cstheme="minorHAnsi"/>
                <w:b/>
                <w:bCs/>
              </w:rPr>
              <w:t>REQUEST FOR PROPOSAL NO.:</w:t>
            </w:r>
          </w:p>
        </w:tc>
        <w:tc>
          <w:tcPr>
            <w:tcW w:w="5970" w:type="dxa"/>
            <w:gridSpan w:val="2"/>
            <w:tcBorders>
              <w:top w:val="single" w:sz="4" w:space="0" w:color="auto"/>
              <w:left w:val="single" w:sz="4" w:space="0" w:color="auto"/>
              <w:bottom w:val="single" w:sz="4" w:space="0" w:color="auto"/>
              <w:right w:val="single" w:sz="4" w:space="0" w:color="auto"/>
            </w:tcBorders>
            <w:vAlign w:val="bottom"/>
            <w:hideMark/>
          </w:tcPr>
          <w:p w:rsidR="00494085" w:rsidRPr="000011F4" w:rsidRDefault="00494085" w:rsidP="00B67ACE">
            <w:pPr>
              <w:rPr>
                <w:rFonts w:asciiTheme="minorHAnsi" w:hAnsiTheme="minorHAnsi" w:cstheme="minorHAnsi"/>
              </w:rPr>
            </w:pPr>
            <w:r w:rsidRPr="000011F4">
              <w:rPr>
                <w:rFonts w:asciiTheme="minorHAnsi" w:hAnsiTheme="minorHAnsi" w:cstheme="minorHAnsi"/>
              </w:rPr>
              <w:t xml:space="preserve"> </w:t>
            </w:r>
            <w:r w:rsidR="00051D90" w:rsidRPr="00051D90">
              <w:rPr>
                <w:rFonts w:asciiTheme="minorHAnsi" w:hAnsiTheme="minorHAnsi" w:cstheme="minorHAnsi"/>
              </w:rPr>
              <w:t>100</w:t>
            </w:r>
            <w:r w:rsidRPr="00051D90">
              <w:rPr>
                <w:rFonts w:asciiTheme="minorHAnsi" w:hAnsiTheme="minorHAnsi" w:cstheme="minorHAnsi"/>
              </w:rPr>
              <w:t xml:space="preserve">-15 </w:t>
            </w:r>
            <w:r w:rsidRPr="00051D90">
              <w:rPr>
                <w:rFonts w:asciiTheme="minorHAnsi" w:hAnsiTheme="minorHAnsi" w:cstheme="minorHAnsi"/>
                <w:sz w:val="18"/>
                <w:szCs w:val="18"/>
              </w:rPr>
              <w:t>(</w:t>
            </w:r>
            <w:r w:rsidRPr="00051D90">
              <w:rPr>
                <w:rFonts w:asciiTheme="minorHAnsi" w:hAnsiTheme="minorHAnsi" w:cstheme="minorHAnsi"/>
                <w:b/>
                <w:bCs/>
                <w:sz w:val="18"/>
                <w:szCs w:val="18"/>
              </w:rPr>
              <w:t>Full</w:t>
            </w:r>
            <w:r w:rsidRPr="000011F4">
              <w:rPr>
                <w:rFonts w:asciiTheme="minorHAnsi" w:hAnsiTheme="minorHAnsi" w:cstheme="minorHAnsi"/>
                <w:b/>
                <w:bCs/>
                <w:sz w:val="18"/>
                <w:szCs w:val="18"/>
              </w:rPr>
              <w:t xml:space="preserve"> document available for download at </w:t>
            </w:r>
            <w:hyperlink r:id="rId8" w:history="1">
              <w:r w:rsidRPr="000011F4">
                <w:rPr>
                  <w:rStyle w:val="Hyperlink"/>
                  <w:rFonts w:asciiTheme="minorHAnsi" w:hAnsiTheme="minorHAnsi" w:cstheme="minorHAnsi"/>
                  <w:b/>
                  <w:bCs/>
                  <w:sz w:val="18"/>
                  <w:szCs w:val="18"/>
                </w:rPr>
                <w:t>http://paca.jccal.org</w:t>
              </w:r>
            </w:hyperlink>
            <w:r w:rsidRPr="000011F4">
              <w:rPr>
                <w:rFonts w:asciiTheme="minorHAnsi" w:hAnsiTheme="minorHAnsi" w:cstheme="minorHAnsi"/>
                <w:b/>
                <w:bCs/>
                <w:sz w:val="18"/>
                <w:szCs w:val="18"/>
              </w:rPr>
              <w:t>)</w:t>
            </w:r>
            <w:r w:rsidRPr="000011F4">
              <w:rPr>
                <w:rFonts w:asciiTheme="minorHAnsi" w:hAnsiTheme="minorHAnsi" w:cstheme="minorHAnsi"/>
              </w:rPr>
              <w:t xml:space="preserve"> </w:t>
            </w:r>
          </w:p>
        </w:tc>
      </w:tr>
      <w:tr w:rsidR="00494085" w:rsidRPr="000011F4" w:rsidTr="00B67ACE">
        <w:tc>
          <w:tcPr>
            <w:tcW w:w="5185" w:type="dxa"/>
            <w:tcBorders>
              <w:top w:val="single" w:sz="4" w:space="0" w:color="auto"/>
              <w:left w:val="single" w:sz="4" w:space="0" w:color="auto"/>
              <w:bottom w:val="single" w:sz="4" w:space="0" w:color="auto"/>
              <w:right w:val="single" w:sz="4" w:space="0" w:color="auto"/>
            </w:tcBorders>
            <w:vAlign w:val="center"/>
            <w:hideMark/>
          </w:tcPr>
          <w:p w:rsidR="00494085" w:rsidRPr="000011F4" w:rsidRDefault="00494085" w:rsidP="00B67ACE">
            <w:pPr>
              <w:rPr>
                <w:rFonts w:asciiTheme="minorHAnsi" w:hAnsiTheme="minorHAnsi" w:cstheme="minorHAnsi"/>
                <w:b/>
                <w:bCs/>
              </w:rPr>
            </w:pPr>
            <w:r w:rsidRPr="000011F4">
              <w:rPr>
                <w:rFonts w:asciiTheme="minorHAnsi" w:hAnsiTheme="minorHAnsi" w:cstheme="minorHAnsi"/>
                <w:b/>
                <w:bCs/>
              </w:rPr>
              <w:t>SEALED PROPOSAL FOR:</w:t>
            </w:r>
          </w:p>
        </w:tc>
        <w:tc>
          <w:tcPr>
            <w:tcW w:w="5970" w:type="dxa"/>
            <w:gridSpan w:val="2"/>
            <w:tcBorders>
              <w:top w:val="single" w:sz="4" w:space="0" w:color="auto"/>
              <w:left w:val="single" w:sz="4" w:space="0" w:color="auto"/>
              <w:bottom w:val="single" w:sz="4" w:space="0" w:color="auto"/>
              <w:right w:val="single" w:sz="4" w:space="0" w:color="auto"/>
            </w:tcBorders>
            <w:vAlign w:val="bottom"/>
            <w:hideMark/>
          </w:tcPr>
          <w:p w:rsidR="00494085" w:rsidRPr="000011F4" w:rsidRDefault="00494085" w:rsidP="00B67ACE">
            <w:pPr>
              <w:rPr>
                <w:rFonts w:asciiTheme="minorHAnsi" w:hAnsiTheme="minorHAnsi" w:cstheme="minorHAnsi"/>
                <w:b/>
                <w:bCs/>
                <w:sz w:val="18"/>
                <w:szCs w:val="18"/>
              </w:rPr>
            </w:pPr>
            <w:r w:rsidRPr="000011F4">
              <w:rPr>
                <w:rFonts w:asciiTheme="minorHAnsi" w:hAnsiTheme="minorHAnsi" w:cstheme="minorHAnsi"/>
                <w:b/>
                <w:bCs/>
                <w:sz w:val="18"/>
                <w:szCs w:val="18"/>
              </w:rPr>
              <w:t>“ELECTRONIC VOTING COUNTING SYSTEM (Precinct Tabulator Equipment)”</w:t>
            </w:r>
          </w:p>
        </w:tc>
      </w:tr>
      <w:tr w:rsidR="00494085" w:rsidRPr="000011F4" w:rsidTr="00B67ACE">
        <w:tc>
          <w:tcPr>
            <w:tcW w:w="11155" w:type="dxa"/>
            <w:gridSpan w:val="3"/>
            <w:tcBorders>
              <w:top w:val="single" w:sz="4" w:space="0" w:color="auto"/>
              <w:left w:val="single" w:sz="4" w:space="0" w:color="auto"/>
              <w:bottom w:val="single" w:sz="4" w:space="0" w:color="auto"/>
              <w:right w:val="single" w:sz="4" w:space="0" w:color="auto"/>
            </w:tcBorders>
            <w:hideMark/>
          </w:tcPr>
          <w:p w:rsidR="00494085" w:rsidRPr="009E43D5" w:rsidRDefault="00494085" w:rsidP="00B67ACE">
            <w:pPr>
              <w:jc w:val="center"/>
              <w:rPr>
                <w:rFonts w:asciiTheme="minorHAnsi" w:hAnsiTheme="minorHAnsi" w:cstheme="minorHAnsi"/>
                <w:b/>
                <w:bCs/>
              </w:rPr>
            </w:pPr>
            <w:r w:rsidRPr="009E43D5">
              <w:rPr>
                <w:rFonts w:asciiTheme="minorHAnsi" w:hAnsiTheme="minorHAnsi" w:cstheme="minorHAnsi"/>
                <w:b/>
                <w:bCs/>
              </w:rPr>
              <w:t>***IMPORTANT SOLICITATION DATES***</w:t>
            </w:r>
          </w:p>
        </w:tc>
      </w:tr>
      <w:tr w:rsidR="00494085" w:rsidRPr="000011F4" w:rsidTr="00B67ACE">
        <w:tc>
          <w:tcPr>
            <w:tcW w:w="5215" w:type="dxa"/>
            <w:gridSpan w:val="2"/>
            <w:tcBorders>
              <w:top w:val="single" w:sz="4" w:space="0" w:color="auto"/>
              <w:left w:val="single" w:sz="4" w:space="0" w:color="auto"/>
              <w:bottom w:val="single" w:sz="4" w:space="0" w:color="auto"/>
              <w:right w:val="single" w:sz="4" w:space="0" w:color="auto"/>
            </w:tcBorders>
            <w:hideMark/>
          </w:tcPr>
          <w:p w:rsidR="00494085" w:rsidRPr="009E43D5" w:rsidRDefault="00494085" w:rsidP="00B67ACE">
            <w:pPr>
              <w:rPr>
                <w:rFonts w:asciiTheme="minorHAnsi" w:hAnsiTheme="minorHAnsi" w:cstheme="minorHAnsi"/>
                <w:b/>
                <w:bCs/>
                <w:sz w:val="18"/>
                <w:szCs w:val="18"/>
              </w:rPr>
            </w:pPr>
            <w:r w:rsidRPr="009E43D5">
              <w:rPr>
                <w:rFonts w:asciiTheme="minorHAnsi" w:hAnsiTheme="minorHAnsi" w:cstheme="minorHAnsi"/>
                <w:b/>
                <w:bCs/>
                <w:sz w:val="18"/>
                <w:szCs w:val="18"/>
              </w:rPr>
              <w:t xml:space="preserve">PROPOSAL DUE DATE: </w:t>
            </w:r>
            <w:r w:rsidR="00B344B6">
              <w:rPr>
                <w:rFonts w:asciiTheme="minorHAnsi" w:hAnsiTheme="minorHAnsi" w:cstheme="minorHAnsi"/>
                <w:b/>
                <w:bCs/>
                <w:sz w:val="18"/>
                <w:szCs w:val="18"/>
              </w:rPr>
              <w:t xml:space="preserve"> Friday, June 5, 2015</w:t>
            </w:r>
            <w:r w:rsidRPr="009E43D5">
              <w:rPr>
                <w:rFonts w:asciiTheme="minorHAnsi" w:hAnsiTheme="minorHAnsi" w:cstheme="minorHAnsi"/>
                <w:b/>
                <w:bCs/>
              </w:rPr>
              <w:t xml:space="preserve"> by 5:00 PM CST</w:t>
            </w:r>
          </w:p>
        </w:tc>
        <w:tc>
          <w:tcPr>
            <w:tcW w:w="5940" w:type="dxa"/>
            <w:tcBorders>
              <w:top w:val="single" w:sz="4" w:space="0" w:color="auto"/>
              <w:left w:val="single" w:sz="4" w:space="0" w:color="auto"/>
              <w:bottom w:val="single" w:sz="4" w:space="0" w:color="auto"/>
              <w:right w:val="single" w:sz="4" w:space="0" w:color="auto"/>
            </w:tcBorders>
          </w:tcPr>
          <w:p w:rsidR="00494085" w:rsidRPr="009E43D5" w:rsidRDefault="00494085" w:rsidP="00B67ACE">
            <w:pPr>
              <w:jc w:val="center"/>
              <w:rPr>
                <w:rFonts w:asciiTheme="minorHAnsi" w:hAnsiTheme="minorHAnsi" w:cstheme="minorHAnsi"/>
                <w:b/>
                <w:bCs/>
                <w:sz w:val="18"/>
                <w:szCs w:val="18"/>
              </w:rPr>
            </w:pPr>
          </w:p>
        </w:tc>
      </w:tr>
      <w:tr w:rsidR="00494085" w:rsidRPr="000011F4" w:rsidTr="00B67ACE">
        <w:tc>
          <w:tcPr>
            <w:tcW w:w="5215" w:type="dxa"/>
            <w:gridSpan w:val="2"/>
            <w:tcBorders>
              <w:top w:val="single" w:sz="4" w:space="0" w:color="auto"/>
              <w:left w:val="single" w:sz="4" w:space="0" w:color="auto"/>
              <w:bottom w:val="single" w:sz="4" w:space="0" w:color="auto"/>
              <w:right w:val="single" w:sz="4" w:space="0" w:color="auto"/>
            </w:tcBorders>
            <w:vAlign w:val="center"/>
          </w:tcPr>
          <w:p w:rsidR="00494085" w:rsidRPr="000011F4" w:rsidRDefault="00494085" w:rsidP="00B67ACE">
            <w:pP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rsidR="00494085" w:rsidRPr="000011F4" w:rsidRDefault="00494085" w:rsidP="00B67ACE">
            <w:pPr>
              <w:jc w:val="center"/>
              <w:rPr>
                <w:rFonts w:asciiTheme="minorHAnsi" w:hAnsiTheme="minorHAnsi" w:cstheme="minorHAnsi"/>
                <w:b/>
                <w:bCs/>
              </w:rPr>
            </w:pPr>
          </w:p>
        </w:tc>
      </w:tr>
      <w:tr w:rsidR="00494085" w:rsidRPr="000011F4" w:rsidTr="00B67ACE">
        <w:trPr>
          <w:trHeight w:val="2087"/>
        </w:trPr>
        <w:tc>
          <w:tcPr>
            <w:tcW w:w="11155" w:type="dxa"/>
            <w:gridSpan w:val="3"/>
            <w:tcBorders>
              <w:top w:val="single" w:sz="4" w:space="0" w:color="auto"/>
              <w:left w:val="single" w:sz="4" w:space="0" w:color="auto"/>
              <w:bottom w:val="single" w:sz="4" w:space="0" w:color="auto"/>
              <w:right w:val="single" w:sz="4" w:space="0" w:color="auto"/>
            </w:tcBorders>
          </w:tcPr>
          <w:p w:rsidR="00494085" w:rsidRPr="000011F4" w:rsidRDefault="00494085" w:rsidP="00B67ACE">
            <w:pPr>
              <w:jc w:val="center"/>
              <w:rPr>
                <w:rFonts w:asciiTheme="minorHAnsi" w:hAnsiTheme="minorHAnsi" w:cstheme="minorHAnsi"/>
                <w:b/>
                <w:bCs/>
              </w:rPr>
            </w:pPr>
            <w:r w:rsidRPr="000011F4">
              <w:rPr>
                <w:rFonts w:asciiTheme="minorHAnsi" w:hAnsiTheme="minorHAnsi" w:cstheme="minorHAnsi"/>
                <w:b/>
                <w:bCs/>
              </w:rPr>
              <w:t>Return responses to this Request for Proposal in a sealed envelope marked:</w:t>
            </w:r>
          </w:p>
          <w:p w:rsidR="00494085" w:rsidRPr="000011F4" w:rsidRDefault="00494085" w:rsidP="00B67ACE">
            <w:pPr>
              <w:jc w:val="center"/>
              <w:rPr>
                <w:rFonts w:asciiTheme="minorHAnsi" w:hAnsiTheme="minorHAnsi" w:cstheme="minorHAnsi"/>
                <w:b/>
                <w:bCs/>
                <w:highlight w:val="yellow"/>
              </w:rPr>
            </w:pPr>
          </w:p>
          <w:p w:rsidR="00494085" w:rsidRPr="000011F4" w:rsidRDefault="00494085" w:rsidP="00B67ACE">
            <w:pPr>
              <w:jc w:val="center"/>
              <w:rPr>
                <w:rFonts w:asciiTheme="minorHAnsi" w:hAnsiTheme="minorHAnsi" w:cstheme="minorHAnsi"/>
                <w:b/>
                <w:bCs/>
              </w:rPr>
            </w:pPr>
            <w:r w:rsidRPr="00051D90">
              <w:rPr>
                <w:rFonts w:asciiTheme="minorHAnsi" w:hAnsiTheme="minorHAnsi" w:cstheme="minorHAnsi"/>
                <w:b/>
                <w:bCs/>
              </w:rPr>
              <w:t>RFP #</w:t>
            </w:r>
            <w:r w:rsidR="00051D90" w:rsidRPr="00051D90">
              <w:rPr>
                <w:rFonts w:asciiTheme="minorHAnsi" w:hAnsiTheme="minorHAnsi" w:cstheme="minorHAnsi"/>
                <w:b/>
                <w:bCs/>
              </w:rPr>
              <w:t>100</w:t>
            </w:r>
            <w:r w:rsidRPr="00051D90">
              <w:rPr>
                <w:rFonts w:asciiTheme="minorHAnsi" w:hAnsiTheme="minorHAnsi" w:cstheme="minorHAnsi"/>
                <w:b/>
                <w:bCs/>
              </w:rPr>
              <w:t xml:space="preserve"> -15</w:t>
            </w:r>
            <w:r w:rsidRPr="000011F4">
              <w:rPr>
                <w:rFonts w:asciiTheme="minorHAnsi" w:hAnsiTheme="minorHAnsi" w:cstheme="minorHAnsi"/>
                <w:b/>
                <w:bCs/>
              </w:rPr>
              <w:t xml:space="preserve"> </w:t>
            </w:r>
          </w:p>
          <w:p w:rsidR="00051D90" w:rsidRDefault="00494085" w:rsidP="00B67ACE">
            <w:pPr>
              <w:jc w:val="center"/>
              <w:rPr>
                <w:rFonts w:asciiTheme="minorHAnsi" w:hAnsiTheme="minorHAnsi" w:cstheme="minorHAnsi"/>
                <w:b/>
                <w:bCs/>
              </w:rPr>
            </w:pPr>
            <w:r w:rsidRPr="000011F4">
              <w:rPr>
                <w:rFonts w:asciiTheme="minorHAnsi" w:hAnsiTheme="minorHAnsi" w:cstheme="minorHAnsi"/>
                <w:b/>
                <w:bCs/>
              </w:rPr>
              <w:t>“ELECTRONIC VOTING COUNTING SYSTEM</w:t>
            </w:r>
          </w:p>
          <w:p w:rsidR="00494085" w:rsidRPr="000011F4" w:rsidRDefault="00051D90" w:rsidP="00B67ACE">
            <w:pPr>
              <w:jc w:val="center"/>
              <w:rPr>
                <w:rFonts w:asciiTheme="minorHAnsi" w:hAnsiTheme="minorHAnsi" w:cstheme="minorHAnsi"/>
                <w:b/>
                <w:bCs/>
                <w:sz w:val="18"/>
                <w:szCs w:val="18"/>
              </w:rPr>
            </w:pPr>
            <w:r w:rsidRPr="000011F4">
              <w:rPr>
                <w:rFonts w:asciiTheme="minorHAnsi" w:hAnsiTheme="minorHAnsi" w:cstheme="minorHAnsi"/>
                <w:b/>
                <w:bCs/>
                <w:sz w:val="18"/>
                <w:szCs w:val="18"/>
              </w:rPr>
              <w:t>(Precinct Tabulator Equipment)”</w:t>
            </w:r>
          </w:p>
          <w:p w:rsidR="00494085" w:rsidRPr="000011F4" w:rsidRDefault="00494085" w:rsidP="00B67ACE">
            <w:pPr>
              <w:jc w:val="center"/>
              <w:rPr>
                <w:rFonts w:asciiTheme="minorHAnsi" w:hAnsiTheme="minorHAnsi" w:cstheme="minorHAnsi"/>
              </w:rPr>
            </w:pPr>
            <w:smartTag w:uri="urn:schemas-microsoft-com:office:smarttags" w:element="place">
              <w:smartTag w:uri="urn:schemas-microsoft-com:office:smarttags" w:element="PlaceName">
                <w:r w:rsidRPr="000011F4">
                  <w:rPr>
                    <w:rFonts w:asciiTheme="minorHAnsi" w:hAnsiTheme="minorHAnsi" w:cstheme="minorHAnsi"/>
                  </w:rPr>
                  <w:t>Jefferson</w:t>
                </w:r>
              </w:smartTag>
              <w:r w:rsidRPr="000011F4">
                <w:rPr>
                  <w:rFonts w:asciiTheme="minorHAnsi" w:hAnsiTheme="minorHAnsi" w:cstheme="minorHAnsi"/>
                </w:rPr>
                <w:t xml:space="preserve"> </w:t>
              </w:r>
              <w:smartTag w:uri="urn:schemas-microsoft-com:office:smarttags" w:element="PlaceType">
                <w:r w:rsidRPr="000011F4">
                  <w:rPr>
                    <w:rFonts w:asciiTheme="minorHAnsi" w:hAnsiTheme="minorHAnsi" w:cstheme="minorHAnsi"/>
                  </w:rPr>
                  <w:t>County</w:t>
                </w:r>
              </w:smartTag>
            </w:smartTag>
            <w:r w:rsidRPr="000011F4">
              <w:rPr>
                <w:rFonts w:asciiTheme="minorHAnsi" w:hAnsiTheme="minorHAnsi" w:cstheme="minorHAnsi"/>
              </w:rPr>
              <w:t xml:space="preserve"> Courthouse</w:t>
            </w:r>
          </w:p>
          <w:p w:rsidR="00494085" w:rsidRPr="000011F4" w:rsidRDefault="00494085" w:rsidP="00B67ACE">
            <w:pPr>
              <w:jc w:val="center"/>
              <w:rPr>
                <w:rFonts w:asciiTheme="minorHAnsi" w:hAnsiTheme="minorHAnsi" w:cstheme="minorHAnsi"/>
              </w:rPr>
            </w:pPr>
            <w:r w:rsidRPr="000011F4">
              <w:rPr>
                <w:rFonts w:asciiTheme="minorHAnsi" w:hAnsiTheme="minorHAnsi" w:cstheme="minorHAnsi"/>
              </w:rPr>
              <w:t>Purchasing Division , Room 830</w:t>
            </w:r>
          </w:p>
          <w:p w:rsidR="00494085" w:rsidRPr="000011F4" w:rsidRDefault="00494085" w:rsidP="00B67ACE">
            <w:pPr>
              <w:jc w:val="center"/>
              <w:rPr>
                <w:rFonts w:asciiTheme="minorHAnsi" w:hAnsiTheme="minorHAnsi" w:cstheme="minorHAnsi"/>
              </w:rPr>
            </w:pPr>
            <w:smartTag w:uri="urn:schemas-microsoft-com:office:smarttags" w:element="Street">
              <w:smartTag w:uri="urn:schemas-microsoft-com:office:smarttags" w:element="address">
                <w:r w:rsidRPr="000011F4">
                  <w:rPr>
                    <w:rFonts w:asciiTheme="minorHAnsi" w:hAnsiTheme="minorHAnsi" w:cstheme="minorHAnsi"/>
                  </w:rPr>
                  <w:t>716 Richard Arrington Jr. Blvd North</w:t>
                </w:r>
              </w:smartTag>
            </w:smartTag>
          </w:p>
          <w:p w:rsidR="00494085" w:rsidRPr="000011F4" w:rsidRDefault="00494085" w:rsidP="00B67ACE">
            <w:pPr>
              <w:jc w:val="center"/>
              <w:rPr>
                <w:rFonts w:asciiTheme="minorHAnsi" w:hAnsiTheme="minorHAnsi" w:cstheme="minorHAnsi"/>
              </w:rPr>
            </w:pPr>
            <w:smartTag w:uri="urn:schemas-microsoft-com:office:smarttags" w:element="place">
              <w:smartTag w:uri="urn:schemas-microsoft-com:office:smarttags" w:element="City">
                <w:r w:rsidRPr="000011F4">
                  <w:rPr>
                    <w:rFonts w:asciiTheme="minorHAnsi" w:hAnsiTheme="minorHAnsi" w:cstheme="minorHAnsi"/>
                  </w:rPr>
                  <w:t>Birmingham</w:t>
                </w:r>
              </w:smartTag>
              <w:r w:rsidRPr="000011F4">
                <w:rPr>
                  <w:rFonts w:asciiTheme="minorHAnsi" w:hAnsiTheme="minorHAnsi" w:cstheme="minorHAnsi"/>
                </w:rPr>
                <w:t xml:space="preserve">, </w:t>
              </w:r>
              <w:smartTag w:uri="urn:schemas-microsoft-com:office:smarttags" w:element="State">
                <w:r w:rsidRPr="000011F4">
                  <w:rPr>
                    <w:rFonts w:asciiTheme="minorHAnsi" w:hAnsiTheme="minorHAnsi" w:cstheme="minorHAnsi"/>
                  </w:rPr>
                  <w:t>AL</w:t>
                </w:r>
              </w:smartTag>
              <w:r w:rsidRPr="000011F4">
                <w:rPr>
                  <w:rFonts w:asciiTheme="minorHAnsi" w:hAnsiTheme="minorHAnsi" w:cstheme="minorHAnsi"/>
                </w:rPr>
                <w:t xml:space="preserve">  </w:t>
              </w:r>
              <w:smartTag w:uri="urn:schemas-microsoft-com:office:smarttags" w:element="PostalCode">
                <w:r w:rsidRPr="000011F4">
                  <w:rPr>
                    <w:rFonts w:asciiTheme="minorHAnsi" w:hAnsiTheme="minorHAnsi" w:cstheme="minorHAnsi"/>
                  </w:rPr>
                  <w:t>35203-0009</w:t>
                </w:r>
              </w:smartTag>
            </w:smartTag>
          </w:p>
          <w:p w:rsidR="00494085" w:rsidRPr="000011F4" w:rsidRDefault="00494085" w:rsidP="00B67ACE">
            <w:pPr>
              <w:jc w:val="center"/>
              <w:rPr>
                <w:rFonts w:asciiTheme="minorHAnsi" w:hAnsiTheme="minorHAnsi" w:cstheme="minorHAnsi"/>
              </w:rPr>
            </w:pPr>
          </w:p>
          <w:p w:rsidR="00494085" w:rsidRPr="000011F4" w:rsidRDefault="00494085" w:rsidP="00B67ACE">
            <w:pPr>
              <w:jc w:val="center"/>
              <w:rPr>
                <w:rFonts w:asciiTheme="minorHAnsi" w:hAnsiTheme="minorHAnsi" w:cstheme="minorHAnsi"/>
                <w:b/>
                <w:bCs/>
              </w:rPr>
            </w:pPr>
          </w:p>
        </w:tc>
      </w:tr>
      <w:tr w:rsidR="00494085" w:rsidRPr="000011F4" w:rsidTr="00B67ACE">
        <w:tc>
          <w:tcPr>
            <w:tcW w:w="11155" w:type="dxa"/>
            <w:gridSpan w:val="3"/>
            <w:tcBorders>
              <w:top w:val="single" w:sz="4" w:space="0" w:color="auto"/>
              <w:left w:val="single" w:sz="4" w:space="0" w:color="auto"/>
              <w:bottom w:val="single" w:sz="4" w:space="0" w:color="auto"/>
              <w:right w:val="single" w:sz="4" w:space="0" w:color="auto"/>
            </w:tcBorders>
          </w:tcPr>
          <w:p w:rsidR="00494085" w:rsidRPr="000011F4" w:rsidRDefault="00494085" w:rsidP="00B67ACE">
            <w:pPr>
              <w:tabs>
                <w:tab w:val="left" w:pos="1575"/>
              </w:tabs>
              <w:rPr>
                <w:rFonts w:asciiTheme="minorHAnsi" w:hAnsiTheme="minorHAnsi" w:cstheme="minorHAnsi"/>
              </w:rPr>
            </w:pPr>
          </w:p>
          <w:p w:rsidR="00494085" w:rsidRPr="000011F4" w:rsidRDefault="00494085" w:rsidP="00B67ACE">
            <w:pPr>
              <w:rPr>
                <w:rFonts w:asciiTheme="minorHAnsi" w:hAnsiTheme="minorHAnsi" w:cstheme="minorHAnsi"/>
                <w:bCs/>
              </w:rPr>
            </w:pPr>
          </w:p>
          <w:p w:rsidR="00494085" w:rsidRPr="000011F4" w:rsidRDefault="00494085" w:rsidP="00B67ACE">
            <w:pPr>
              <w:rPr>
                <w:rFonts w:asciiTheme="minorHAnsi" w:hAnsiTheme="minorHAnsi" w:cstheme="minorHAnsi"/>
                <w:u w:val="single"/>
              </w:rPr>
            </w:pPr>
            <w:r w:rsidRPr="000011F4">
              <w:rPr>
                <w:rFonts w:asciiTheme="minorHAnsi" w:hAnsiTheme="minorHAnsi" w:cstheme="minorHAnsi"/>
                <w:b/>
                <w:bCs/>
                <w:u w:val="single"/>
              </w:rPr>
              <w:t>TELEPHONE INQUIRIES – NOT ACCEPTED</w:t>
            </w:r>
          </w:p>
          <w:p w:rsidR="00494085" w:rsidRPr="000011F4" w:rsidRDefault="00494085" w:rsidP="00B67ACE">
            <w:pPr>
              <w:rPr>
                <w:rFonts w:asciiTheme="minorHAnsi" w:hAnsiTheme="minorHAnsi" w:cstheme="minorHAnsi"/>
                <w:b/>
                <w:bCs/>
                <w:u w:val="single"/>
              </w:rPr>
            </w:pPr>
            <w:r w:rsidRPr="000011F4">
              <w:rPr>
                <w:rFonts w:asciiTheme="minorHAnsi" w:hAnsiTheme="minorHAnsi" w:cstheme="minorHAnsi"/>
                <w:color w:val="000000"/>
              </w:rPr>
              <w:t xml:space="preserve">Telephone inquiries with questions regarding clarification of any and all specifications of the RFP will not be accepted.  All questions </w:t>
            </w:r>
            <w:r w:rsidRPr="000011F4">
              <w:rPr>
                <w:rFonts w:asciiTheme="minorHAnsi" w:hAnsiTheme="minorHAnsi" w:cstheme="minorHAnsi"/>
                <w:b/>
                <w:bCs/>
                <w:color w:val="000000"/>
              </w:rPr>
              <w:t xml:space="preserve">must </w:t>
            </w:r>
            <w:r w:rsidRPr="000011F4">
              <w:rPr>
                <w:rFonts w:asciiTheme="minorHAnsi" w:hAnsiTheme="minorHAnsi" w:cstheme="minorHAnsi"/>
                <w:color w:val="000000"/>
              </w:rPr>
              <w:t>be written and e-mailed to Annie Ward at</w:t>
            </w:r>
            <w:hyperlink r:id="rId9" w:history="1">
              <w:r w:rsidRPr="000011F4">
                <w:rPr>
                  <w:rStyle w:val="Hyperlink"/>
                  <w:rFonts w:asciiTheme="minorHAnsi" w:hAnsiTheme="minorHAnsi" w:cstheme="minorHAnsi"/>
                </w:rPr>
                <w:t xml:space="preserve"> warda@jccal.org</w:t>
              </w:r>
            </w:hyperlink>
            <w:r w:rsidRPr="000011F4">
              <w:rPr>
                <w:rFonts w:asciiTheme="minorHAnsi" w:hAnsiTheme="minorHAnsi" w:cstheme="minorHAnsi"/>
                <w:color w:val="000000"/>
              </w:rPr>
              <w:t xml:space="preserve">, </w:t>
            </w:r>
            <w:r w:rsidRPr="000011F4">
              <w:rPr>
                <w:rFonts w:asciiTheme="minorHAnsi" w:hAnsiTheme="minorHAnsi" w:cstheme="minorHAnsi"/>
              </w:rPr>
              <w:t xml:space="preserve">no later than the end of business </w:t>
            </w:r>
            <w:r w:rsidR="00051D90">
              <w:rPr>
                <w:rFonts w:asciiTheme="minorHAnsi" w:hAnsiTheme="minorHAnsi" w:cstheme="minorHAnsi"/>
              </w:rPr>
              <w:t>on Wednesday, May 27, 2015.</w:t>
            </w:r>
            <w:r w:rsidRPr="000011F4">
              <w:rPr>
                <w:rFonts w:asciiTheme="minorHAnsi" w:hAnsiTheme="minorHAnsi" w:cstheme="minorHAnsi"/>
                <w:b/>
                <w:bCs/>
                <w:highlight w:val="yellow"/>
                <w:u w:val="single"/>
              </w:rPr>
              <w:t xml:space="preserve"> </w:t>
            </w:r>
          </w:p>
          <w:p w:rsidR="00494085" w:rsidRPr="000011F4" w:rsidRDefault="00494085" w:rsidP="00B67ACE">
            <w:pPr>
              <w:rPr>
                <w:rFonts w:asciiTheme="minorHAnsi" w:hAnsiTheme="minorHAnsi" w:cstheme="minorHAnsi"/>
              </w:rPr>
            </w:pPr>
          </w:p>
          <w:p w:rsidR="00494085" w:rsidRPr="000011F4" w:rsidRDefault="00494085" w:rsidP="00B67ACE">
            <w:pPr>
              <w:widowControl w:val="0"/>
              <w:rPr>
                <w:rFonts w:asciiTheme="minorHAnsi" w:hAnsiTheme="minorHAnsi" w:cstheme="minorHAnsi"/>
                <w:b/>
                <w:bCs/>
              </w:rPr>
            </w:pPr>
            <w:r w:rsidRPr="000011F4">
              <w:rPr>
                <w:rFonts w:asciiTheme="minorHAnsi" w:hAnsiTheme="minorHAnsi" w:cstheme="minorHAnsi"/>
              </w:rPr>
              <w:t xml:space="preserve">Submissions may be withdrawn, modified, and resubmitted prior to the formal proposal opening due date.  </w:t>
            </w:r>
            <w:r w:rsidRPr="000011F4">
              <w:rPr>
                <w:rFonts w:asciiTheme="minorHAnsi" w:hAnsiTheme="minorHAnsi" w:cstheme="minorHAnsi"/>
                <w:b/>
                <w:bCs/>
              </w:rPr>
              <w:t>Any submission modification(s) submitted after the “Proposal Opening Due Date” will not be considered.</w:t>
            </w:r>
          </w:p>
          <w:p w:rsidR="00494085" w:rsidRPr="000011F4" w:rsidRDefault="00494085" w:rsidP="00B67ACE">
            <w:pPr>
              <w:widowControl w:val="0"/>
              <w:rPr>
                <w:rFonts w:asciiTheme="minorHAnsi" w:hAnsiTheme="minorHAnsi" w:cstheme="minorHAnsi"/>
              </w:rPr>
            </w:pPr>
          </w:p>
          <w:p w:rsidR="00494085" w:rsidRPr="000011F4" w:rsidRDefault="00494085" w:rsidP="00B67ACE">
            <w:pPr>
              <w:widowControl w:val="0"/>
              <w:rPr>
                <w:rFonts w:asciiTheme="minorHAnsi" w:hAnsiTheme="minorHAnsi" w:cstheme="minorHAnsi"/>
              </w:rPr>
            </w:pPr>
            <w:r w:rsidRPr="000011F4">
              <w:rPr>
                <w:rFonts w:asciiTheme="minorHAnsi" w:hAnsiTheme="minorHAnsi" w:cstheme="minorHAnsi"/>
              </w:rPr>
              <w:t>The County reserves the right to accept or reject any or all proposals, or any part of any proposal, and to waive any informalities or irregularities in the proposal.</w:t>
            </w:r>
          </w:p>
          <w:p w:rsidR="00494085" w:rsidRPr="000011F4" w:rsidRDefault="00494085" w:rsidP="00B67ACE">
            <w:pPr>
              <w:widowControl w:val="0"/>
              <w:rPr>
                <w:rFonts w:asciiTheme="minorHAnsi" w:hAnsiTheme="minorHAnsi" w:cstheme="minorHAnsi"/>
                <w:b/>
                <w:bCs/>
              </w:rPr>
            </w:pPr>
          </w:p>
          <w:p w:rsidR="00494085" w:rsidRPr="000011F4" w:rsidRDefault="00494085" w:rsidP="00B67ACE">
            <w:pPr>
              <w:widowControl w:val="0"/>
              <w:rPr>
                <w:rFonts w:asciiTheme="minorHAnsi" w:hAnsiTheme="minorHAnsi" w:cstheme="minorHAnsi"/>
              </w:rPr>
            </w:pPr>
            <w:r w:rsidRPr="000011F4">
              <w:rPr>
                <w:rFonts w:asciiTheme="minorHAnsi" w:hAnsiTheme="minorHAnsi" w:cstheme="minorHAnsi"/>
              </w:rPr>
              <w:t xml:space="preserve">All costs incurred by the company to respond to this solicitation will be wholly the responsibility of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All copies and contents of the proposal, attachments, and explanations thereto submitted in response to this RFP, except copyrighted material, shall become the property of the Jefferson County Commission regardless of the firm selected.   Any materials submitted in response to this solicitation shall not be returned. Response to this solicitation does not constitute an agreement between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and the County.</w:t>
            </w:r>
          </w:p>
          <w:p w:rsidR="00494085" w:rsidRPr="000011F4" w:rsidRDefault="00494085" w:rsidP="00B67ACE">
            <w:pPr>
              <w:rPr>
                <w:rFonts w:asciiTheme="minorHAnsi" w:hAnsiTheme="minorHAnsi" w:cstheme="minorHAnsi"/>
                <w:b/>
                <w:bCs/>
              </w:rPr>
            </w:pPr>
          </w:p>
          <w:p w:rsidR="00494085" w:rsidRPr="000011F4" w:rsidRDefault="00494085" w:rsidP="00B67ACE">
            <w:pPr>
              <w:rPr>
                <w:rFonts w:asciiTheme="minorHAnsi" w:hAnsiTheme="minorHAnsi" w:cstheme="minorHAnsi"/>
                <w:b/>
                <w:bCs/>
                <w:sz w:val="19"/>
                <w:szCs w:val="19"/>
              </w:rPr>
            </w:pPr>
            <w:r w:rsidRPr="000011F4">
              <w:rPr>
                <w:rFonts w:asciiTheme="minorHAnsi" w:hAnsiTheme="minorHAnsi" w:cstheme="minorHAnsi"/>
                <w:b/>
                <w:bCs/>
                <w:sz w:val="19"/>
                <w:szCs w:val="19"/>
              </w:rPr>
              <w:t xml:space="preserve">The County is not responsible for delays occasioned by the </w:t>
            </w:r>
            <w:smartTag w:uri="urn:schemas-microsoft-com:office:smarttags" w:element="place">
              <w:smartTag w:uri="urn:schemas-microsoft-com:office:smarttags" w:element="country-region">
                <w:r w:rsidRPr="000011F4">
                  <w:rPr>
                    <w:rFonts w:asciiTheme="minorHAnsi" w:hAnsiTheme="minorHAnsi" w:cstheme="minorHAnsi"/>
                    <w:b/>
                    <w:bCs/>
                    <w:sz w:val="19"/>
                    <w:szCs w:val="19"/>
                  </w:rPr>
                  <w:t>U.S.</w:t>
                </w:r>
              </w:smartTag>
            </w:smartTag>
            <w:r w:rsidRPr="000011F4">
              <w:rPr>
                <w:rFonts w:asciiTheme="minorHAnsi" w:hAnsiTheme="minorHAnsi" w:cstheme="minorHAnsi"/>
                <w:b/>
                <w:bCs/>
                <w:sz w:val="19"/>
                <w:szCs w:val="19"/>
              </w:rPr>
              <w:t xml:space="preserve"> Postal Service, the internal mail delivery system of the County, or any other means of delivery employed by the </w:t>
            </w:r>
            <w:proofErr w:type="spellStart"/>
            <w:r w:rsidRPr="000011F4">
              <w:rPr>
                <w:rFonts w:asciiTheme="minorHAnsi" w:hAnsiTheme="minorHAnsi" w:cstheme="minorHAnsi"/>
                <w:b/>
                <w:bCs/>
                <w:sz w:val="19"/>
                <w:szCs w:val="19"/>
              </w:rPr>
              <w:t>Offeror</w:t>
            </w:r>
            <w:proofErr w:type="spellEnd"/>
            <w:r w:rsidRPr="000011F4">
              <w:rPr>
                <w:rFonts w:asciiTheme="minorHAnsi" w:hAnsiTheme="minorHAnsi" w:cstheme="minorHAnsi"/>
                <w:b/>
                <w:bCs/>
                <w:sz w:val="19"/>
                <w:szCs w:val="19"/>
              </w:rPr>
              <w:t xml:space="preserve">.  Similarly, the County is not responsible for, and will not open, any proposal responses which are received later than the date and time indicated above.  Late proposal responses will be retained in the RFP file, unopened.   </w:t>
            </w:r>
          </w:p>
          <w:p w:rsidR="00494085" w:rsidRPr="000011F4" w:rsidRDefault="00494085" w:rsidP="00B67ACE">
            <w:pPr>
              <w:rPr>
                <w:rFonts w:asciiTheme="minorHAnsi" w:hAnsiTheme="minorHAnsi" w:cstheme="minorHAnsi"/>
                <w:sz w:val="19"/>
                <w:szCs w:val="19"/>
              </w:rPr>
            </w:pPr>
          </w:p>
          <w:p w:rsidR="00494085" w:rsidRPr="000011F4" w:rsidRDefault="00494085" w:rsidP="00B67ACE">
            <w:pPr>
              <w:jc w:val="both"/>
              <w:rPr>
                <w:rFonts w:asciiTheme="minorHAnsi" w:hAnsiTheme="minorHAnsi" w:cstheme="minorHAnsi"/>
                <w:b/>
                <w:bCs/>
              </w:rPr>
            </w:pPr>
            <w:r w:rsidRPr="000011F4">
              <w:rPr>
                <w:rFonts w:asciiTheme="minorHAnsi" w:hAnsiTheme="minorHAnsi" w:cstheme="minorHAnsi"/>
              </w:rPr>
              <w:t xml:space="preserve"> </w:t>
            </w:r>
          </w:p>
        </w:tc>
      </w:tr>
      <w:tr w:rsidR="00494085" w:rsidRPr="000011F4" w:rsidTr="00B67ACE">
        <w:tc>
          <w:tcPr>
            <w:tcW w:w="11155" w:type="dxa"/>
            <w:gridSpan w:val="3"/>
            <w:tcBorders>
              <w:top w:val="single" w:sz="4" w:space="0" w:color="auto"/>
              <w:left w:val="single" w:sz="4" w:space="0" w:color="auto"/>
              <w:bottom w:val="single" w:sz="4" w:space="0" w:color="auto"/>
              <w:right w:val="single" w:sz="4" w:space="0" w:color="auto"/>
            </w:tcBorders>
          </w:tcPr>
          <w:p w:rsidR="00494085" w:rsidRPr="000011F4" w:rsidRDefault="00494085" w:rsidP="00B67ACE">
            <w:pPr>
              <w:jc w:val="center"/>
              <w:rPr>
                <w:rFonts w:asciiTheme="minorHAnsi" w:hAnsiTheme="minorHAnsi" w:cstheme="minorHAnsi"/>
              </w:rPr>
            </w:pPr>
            <w:r w:rsidRPr="000011F4">
              <w:rPr>
                <w:rFonts w:asciiTheme="minorHAnsi" w:hAnsiTheme="minorHAnsi" w:cstheme="minorHAnsi"/>
              </w:rPr>
              <w:t>Released by:</w:t>
            </w:r>
          </w:p>
          <w:p w:rsidR="00494085" w:rsidRPr="000011F4" w:rsidRDefault="00494085" w:rsidP="00B67ACE">
            <w:pPr>
              <w:jc w:val="center"/>
              <w:rPr>
                <w:rFonts w:asciiTheme="minorHAnsi" w:hAnsiTheme="minorHAnsi" w:cstheme="minorHAnsi"/>
              </w:rPr>
            </w:pPr>
            <w:r w:rsidRPr="000011F4">
              <w:rPr>
                <w:rFonts w:asciiTheme="minorHAnsi" w:hAnsiTheme="minorHAnsi" w:cstheme="minorHAnsi"/>
              </w:rPr>
              <w:t>_____________________________________________________________</w:t>
            </w:r>
          </w:p>
        </w:tc>
      </w:tr>
    </w:tbl>
    <w:p w:rsidR="00494085" w:rsidRDefault="00494085" w:rsidP="009372BA">
      <w:pPr>
        <w:rPr>
          <w:rFonts w:asciiTheme="minorHAnsi" w:hAnsiTheme="minorHAnsi" w:cstheme="minorHAnsi"/>
        </w:rPr>
        <w:sectPr w:rsidR="00494085" w:rsidSect="00AD644C">
          <w:headerReference w:type="default" r:id="rId10"/>
          <w:footerReference w:type="default" r:id="rId11"/>
          <w:pgSz w:w="12240" w:h="15840" w:code="1"/>
          <w:pgMar w:top="720" w:right="720" w:bottom="720" w:left="720" w:header="432" w:footer="432" w:gutter="0"/>
          <w:cols w:space="720"/>
          <w:docGrid w:linePitch="360"/>
        </w:sectPr>
      </w:pPr>
    </w:p>
    <w:p w:rsidR="009372BA" w:rsidRPr="000011F4" w:rsidRDefault="008319F6" w:rsidP="009372BA">
      <w:pPr>
        <w:rPr>
          <w:rFonts w:asciiTheme="minorHAnsi" w:hAnsiTheme="minorHAnsi" w:cstheme="minorHAnsi"/>
        </w:rPr>
      </w:pPr>
      <w:r>
        <w:rPr>
          <w:rFonts w:asciiTheme="minorHAnsi" w:hAnsiTheme="minorHAnsi" w:cstheme="minorHAn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6.5pt;margin-top:19.3pt;width:219.65pt;height:180.05pt;z-index:251643904">
            <v:imagedata r:id="rId12" o:title=""/>
            <w10:wrap type="topAndBottom"/>
          </v:shape>
          <o:OLEObject Type="Embed" ProgID="PBrush" ShapeID="_x0000_s1027" DrawAspect="Content" ObjectID="_1504594851" r:id="rId13"/>
        </w:pict>
      </w:r>
    </w:p>
    <w:p w:rsidR="009372BA" w:rsidRPr="000011F4" w:rsidRDefault="009372BA" w:rsidP="009372BA">
      <w:pPr>
        <w:spacing w:line="480" w:lineRule="exact"/>
        <w:rPr>
          <w:rFonts w:asciiTheme="minorHAnsi" w:hAnsiTheme="minorHAnsi" w:cstheme="minorHAnsi"/>
          <w:b/>
          <w:bCs/>
          <w:color w:val="000080"/>
          <w:sz w:val="44"/>
          <w:szCs w:val="44"/>
        </w:rPr>
      </w:pPr>
    </w:p>
    <w:p w:rsidR="009372BA" w:rsidRPr="000011F4" w:rsidRDefault="009372BA" w:rsidP="009372BA">
      <w:pPr>
        <w:spacing w:line="480" w:lineRule="exact"/>
        <w:jc w:val="center"/>
        <w:rPr>
          <w:rFonts w:asciiTheme="minorHAnsi" w:hAnsiTheme="minorHAnsi" w:cstheme="minorHAnsi"/>
          <w:b/>
          <w:bCs/>
          <w:color w:val="000080"/>
          <w:sz w:val="44"/>
          <w:szCs w:val="44"/>
        </w:rPr>
      </w:pPr>
    </w:p>
    <w:p w:rsidR="009372BA" w:rsidRPr="000011F4" w:rsidRDefault="009372BA" w:rsidP="009372BA">
      <w:pPr>
        <w:spacing w:line="480" w:lineRule="exact"/>
        <w:jc w:val="center"/>
        <w:rPr>
          <w:rFonts w:asciiTheme="minorHAnsi" w:hAnsiTheme="minorHAnsi" w:cstheme="minorHAnsi"/>
          <w:b/>
          <w:bCs/>
          <w:color w:val="000080"/>
          <w:sz w:val="44"/>
          <w:szCs w:val="44"/>
        </w:rPr>
      </w:pPr>
    </w:p>
    <w:p w:rsidR="009372BA" w:rsidRPr="000011F4" w:rsidRDefault="009372BA" w:rsidP="009372BA">
      <w:pPr>
        <w:spacing w:line="480" w:lineRule="exact"/>
        <w:jc w:val="center"/>
        <w:rPr>
          <w:rFonts w:asciiTheme="minorHAnsi" w:hAnsiTheme="minorHAnsi" w:cstheme="minorHAnsi"/>
          <w:b/>
          <w:bCs/>
          <w:color w:val="000080"/>
          <w:sz w:val="44"/>
          <w:szCs w:val="44"/>
        </w:rPr>
      </w:pPr>
      <w:r w:rsidRPr="000011F4">
        <w:rPr>
          <w:rFonts w:asciiTheme="minorHAnsi" w:hAnsiTheme="minorHAnsi" w:cstheme="minorHAnsi"/>
          <w:b/>
          <w:bCs/>
          <w:color w:val="000080"/>
          <w:sz w:val="44"/>
          <w:szCs w:val="44"/>
        </w:rPr>
        <w:t>REQUEST FOR PROPOSAL</w:t>
      </w:r>
    </w:p>
    <w:p w:rsidR="009372BA" w:rsidRDefault="00051D90" w:rsidP="009372BA">
      <w:pPr>
        <w:jc w:val="center"/>
        <w:rPr>
          <w:rFonts w:asciiTheme="minorHAnsi" w:hAnsiTheme="minorHAnsi" w:cstheme="minorHAnsi"/>
          <w:b/>
          <w:color w:val="333399"/>
          <w:sz w:val="36"/>
          <w:szCs w:val="36"/>
        </w:rPr>
      </w:pPr>
      <w:r w:rsidRPr="00051D90">
        <w:rPr>
          <w:rFonts w:asciiTheme="minorHAnsi" w:hAnsiTheme="minorHAnsi" w:cstheme="minorHAnsi"/>
          <w:b/>
          <w:color w:val="333399"/>
          <w:sz w:val="36"/>
          <w:szCs w:val="36"/>
        </w:rPr>
        <w:t>#100-15</w:t>
      </w:r>
    </w:p>
    <w:p w:rsidR="008F789F" w:rsidRDefault="008F789F" w:rsidP="009372BA">
      <w:pPr>
        <w:jc w:val="center"/>
        <w:rPr>
          <w:rFonts w:asciiTheme="minorHAnsi" w:hAnsiTheme="minorHAnsi" w:cstheme="minorHAnsi"/>
          <w:b/>
          <w:color w:val="333399"/>
          <w:sz w:val="36"/>
          <w:szCs w:val="36"/>
        </w:rPr>
      </w:pPr>
    </w:p>
    <w:p w:rsidR="008F789F" w:rsidRPr="00051D90" w:rsidRDefault="008F789F" w:rsidP="009372BA">
      <w:pPr>
        <w:jc w:val="center"/>
        <w:rPr>
          <w:rFonts w:asciiTheme="minorHAnsi" w:hAnsiTheme="minorHAnsi" w:cstheme="minorHAnsi"/>
          <w:b/>
          <w:color w:val="333399"/>
          <w:sz w:val="36"/>
          <w:szCs w:val="36"/>
        </w:rPr>
      </w:pPr>
    </w:p>
    <w:p w:rsidR="009372BA" w:rsidRPr="000011F4" w:rsidRDefault="009372BA" w:rsidP="009372BA">
      <w:pPr>
        <w:jc w:val="center"/>
        <w:rPr>
          <w:rFonts w:asciiTheme="minorHAnsi" w:hAnsiTheme="minorHAnsi" w:cstheme="minorHAnsi"/>
          <w:color w:val="333399"/>
          <w:sz w:val="36"/>
          <w:szCs w:val="36"/>
        </w:rPr>
      </w:pPr>
      <w:r w:rsidRPr="000011F4">
        <w:rPr>
          <w:rFonts w:asciiTheme="minorHAnsi" w:hAnsiTheme="minorHAnsi" w:cstheme="minorHAnsi"/>
          <w:color w:val="333399"/>
          <w:sz w:val="36"/>
          <w:szCs w:val="36"/>
        </w:rPr>
        <w:t>“ELECTRONIC VOTING COUNTING SYSTEM</w:t>
      </w:r>
    </w:p>
    <w:p w:rsidR="009372BA" w:rsidRPr="000011F4" w:rsidRDefault="009372BA" w:rsidP="009372BA">
      <w:pPr>
        <w:jc w:val="center"/>
        <w:rPr>
          <w:rFonts w:asciiTheme="minorHAnsi" w:hAnsiTheme="minorHAnsi" w:cstheme="minorHAnsi"/>
          <w:color w:val="333399"/>
          <w:sz w:val="36"/>
          <w:szCs w:val="36"/>
        </w:rPr>
      </w:pPr>
      <w:r w:rsidRPr="000011F4">
        <w:rPr>
          <w:rFonts w:asciiTheme="minorHAnsi" w:hAnsiTheme="minorHAnsi" w:cstheme="minorHAnsi"/>
          <w:color w:val="333399"/>
          <w:sz w:val="36"/>
          <w:szCs w:val="36"/>
        </w:rPr>
        <w:t>PRECINCT TABULATING EQUIPMENT, SOFTWARE AND MAINTENANCE”</w:t>
      </w:r>
    </w:p>
    <w:p w:rsidR="008F789F" w:rsidRDefault="008F789F" w:rsidP="009372BA">
      <w:pPr>
        <w:spacing w:line="480" w:lineRule="exact"/>
        <w:jc w:val="center"/>
        <w:outlineLvl w:val="0"/>
        <w:rPr>
          <w:rFonts w:asciiTheme="minorHAnsi" w:hAnsiTheme="minorHAnsi" w:cstheme="minorHAnsi"/>
          <w:b/>
          <w:bCs/>
          <w:color w:val="000080"/>
          <w:sz w:val="24"/>
          <w:szCs w:val="24"/>
        </w:rPr>
      </w:pPr>
    </w:p>
    <w:p w:rsidR="008F789F" w:rsidRDefault="008F789F" w:rsidP="009372BA">
      <w:pPr>
        <w:spacing w:line="480" w:lineRule="exact"/>
        <w:jc w:val="center"/>
        <w:outlineLvl w:val="0"/>
        <w:rPr>
          <w:rFonts w:asciiTheme="minorHAnsi" w:hAnsiTheme="minorHAnsi" w:cstheme="minorHAnsi"/>
          <w:b/>
          <w:bCs/>
          <w:color w:val="000080"/>
          <w:sz w:val="24"/>
          <w:szCs w:val="24"/>
        </w:rPr>
      </w:pPr>
    </w:p>
    <w:p w:rsidR="008F789F" w:rsidRDefault="008F789F" w:rsidP="009372BA">
      <w:pPr>
        <w:spacing w:line="480" w:lineRule="exact"/>
        <w:jc w:val="center"/>
        <w:outlineLvl w:val="0"/>
        <w:rPr>
          <w:rFonts w:asciiTheme="minorHAnsi" w:hAnsiTheme="minorHAnsi" w:cstheme="minorHAnsi"/>
          <w:b/>
          <w:bCs/>
          <w:color w:val="000080"/>
          <w:sz w:val="24"/>
          <w:szCs w:val="24"/>
        </w:rPr>
      </w:pPr>
    </w:p>
    <w:p w:rsidR="008F789F" w:rsidRDefault="008F789F" w:rsidP="009372BA">
      <w:pPr>
        <w:spacing w:line="480" w:lineRule="exact"/>
        <w:jc w:val="center"/>
        <w:outlineLvl w:val="0"/>
        <w:rPr>
          <w:rFonts w:asciiTheme="minorHAnsi" w:hAnsiTheme="minorHAnsi" w:cstheme="minorHAnsi"/>
          <w:b/>
          <w:bCs/>
          <w:color w:val="000080"/>
          <w:sz w:val="24"/>
          <w:szCs w:val="24"/>
        </w:rPr>
      </w:pPr>
    </w:p>
    <w:p w:rsidR="008F789F" w:rsidRDefault="008F789F" w:rsidP="009372BA">
      <w:pPr>
        <w:spacing w:line="480" w:lineRule="exact"/>
        <w:jc w:val="center"/>
        <w:outlineLvl w:val="0"/>
        <w:rPr>
          <w:rFonts w:asciiTheme="minorHAnsi" w:hAnsiTheme="minorHAnsi" w:cstheme="minorHAnsi"/>
          <w:b/>
          <w:bCs/>
          <w:color w:val="000080"/>
          <w:sz w:val="24"/>
          <w:szCs w:val="24"/>
        </w:rPr>
      </w:pPr>
    </w:p>
    <w:p w:rsidR="009372BA" w:rsidRPr="000011F4" w:rsidRDefault="009372BA" w:rsidP="009372BA">
      <w:pPr>
        <w:spacing w:line="480" w:lineRule="exact"/>
        <w:jc w:val="center"/>
        <w:outlineLvl w:val="0"/>
        <w:rPr>
          <w:rFonts w:asciiTheme="minorHAnsi" w:hAnsiTheme="minorHAnsi" w:cstheme="minorHAnsi"/>
          <w:b/>
          <w:bCs/>
          <w:color w:val="000080"/>
          <w:sz w:val="24"/>
          <w:szCs w:val="24"/>
        </w:rPr>
      </w:pPr>
      <w:r w:rsidRPr="000011F4">
        <w:rPr>
          <w:rFonts w:asciiTheme="minorHAnsi" w:hAnsiTheme="minorHAnsi" w:cstheme="minorHAnsi"/>
          <w:b/>
          <w:bCs/>
          <w:color w:val="000080"/>
          <w:sz w:val="24"/>
          <w:szCs w:val="24"/>
        </w:rPr>
        <w:t xml:space="preserve">ANNIE WARD </w:t>
      </w:r>
    </w:p>
    <w:p w:rsidR="009372BA" w:rsidRPr="000011F4" w:rsidRDefault="009372BA" w:rsidP="009372BA">
      <w:pPr>
        <w:spacing w:line="480" w:lineRule="exact"/>
        <w:jc w:val="center"/>
        <w:outlineLvl w:val="0"/>
        <w:rPr>
          <w:rFonts w:asciiTheme="minorHAnsi" w:hAnsiTheme="minorHAnsi" w:cstheme="minorHAnsi"/>
          <w:b/>
          <w:bCs/>
          <w:color w:val="000080"/>
          <w:sz w:val="24"/>
          <w:szCs w:val="24"/>
        </w:rPr>
      </w:pPr>
      <w:r w:rsidRPr="000011F4">
        <w:rPr>
          <w:rFonts w:asciiTheme="minorHAnsi" w:hAnsiTheme="minorHAnsi" w:cstheme="minorHAnsi"/>
          <w:b/>
          <w:bCs/>
          <w:color w:val="000080"/>
          <w:sz w:val="24"/>
          <w:szCs w:val="24"/>
        </w:rPr>
        <w:t>PRINCIPAL BUYER</w:t>
      </w:r>
    </w:p>
    <w:p w:rsidR="009372BA" w:rsidRPr="000011F4" w:rsidRDefault="009372BA" w:rsidP="009372BA">
      <w:pPr>
        <w:spacing w:line="480" w:lineRule="exact"/>
        <w:jc w:val="center"/>
        <w:outlineLvl w:val="0"/>
        <w:rPr>
          <w:rFonts w:asciiTheme="minorHAnsi" w:hAnsiTheme="minorHAnsi" w:cstheme="minorHAnsi"/>
          <w:b/>
          <w:bCs/>
          <w:color w:val="000080"/>
          <w:sz w:val="24"/>
          <w:szCs w:val="24"/>
          <w:lang w:val="pt-BR"/>
        </w:rPr>
      </w:pPr>
      <w:r w:rsidRPr="000011F4">
        <w:rPr>
          <w:rFonts w:asciiTheme="minorHAnsi" w:hAnsiTheme="minorHAnsi" w:cstheme="minorHAnsi"/>
          <w:b/>
          <w:bCs/>
          <w:color w:val="000080"/>
          <w:sz w:val="24"/>
          <w:szCs w:val="24"/>
        </w:rPr>
        <w:t xml:space="preserve">Room </w:t>
      </w:r>
      <w:smartTag w:uri="urn:schemas-microsoft-com:office:smarttags" w:element="Street">
        <w:smartTag w:uri="urn:schemas-microsoft-com:office:smarttags" w:element="address">
          <w:r w:rsidRPr="000011F4">
            <w:rPr>
              <w:rFonts w:asciiTheme="minorHAnsi" w:hAnsiTheme="minorHAnsi" w:cstheme="minorHAnsi"/>
              <w:b/>
              <w:bCs/>
              <w:color w:val="000080"/>
              <w:sz w:val="24"/>
              <w:szCs w:val="24"/>
            </w:rPr>
            <w:t xml:space="preserve">830 *716 Richard Arrington Jr. </w:t>
          </w:r>
          <w:r w:rsidRPr="000011F4">
            <w:rPr>
              <w:rFonts w:asciiTheme="minorHAnsi" w:hAnsiTheme="minorHAnsi" w:cstheme="minorHAnsi"/>
              <w:b/>
              <w:bCs/>
              <w:color w:val="000080"/>
              <w:sz w:val="24"/>
              <w:szCs w:val="24"/>
              <w:lang w:val="pt-BR"/>
            </w:rPr>
            <w:t>Blvd North</w:t>
          </w:r>
        </w:smartTag>
      </w:smartTag>
    </w:p>
    <w:p w:rsidR="009372BA" w:rsidRPr="000011F4" w:rsidRDefault="009372BA" w:rsidP="009372BA">
      <w:pPr>
        <w:spacing w:line="480" w:lineRule="exact"/>
        <w:jc w:val="center"/>
        <w:outlineLvl w:val="0"/>
        <w:rPr>
          <w:rFonts w:asciiTheme="minorHAnsi" w:hAnsiTheme="minorHAnsi" w:cstheme="minorHAnsi"/>
          <w:b/>
          <w:bCs/>
          <w:color w:val="000080"/>
          <w:sz w:val="24"/>
          <w:szCs w:val="24"/>
          <w:lang w:val="pt-BR"/>
        </w:rPr>
      </w:pPr>
      <w:r w:rsidRPr="000011F4">
        <w:rPr>
          <w:rFonts w:asciiTheme="minorHAnsi" w:hAnsiTheme="minorHAnsi" w:cstheme="minorHAnsi"/>
          <w:b/>
          <w:bCs/>
          <w:color w:val="000080"/>
          <w:sz w:val="24"/>
          <w:szCs w:val="24"/>
          <w:lang w:val="pt-BR"/>
        </w:rPr>
        <w:t>Birmingham, Alabama 35203</w:t>
      </w:r>
    </w:p>
    <w:p w:rsidR="009372BA" w:rsidRPr="000011F4" w:rsidRDefault="009372BA" w:rsidP="009372BA">
      <w:pPr>
        <w:spacing w:line="480" w:lineRule="exact"/>
        <w:jc w:val="center"/>
        <w:outlineLvl w:val="0"/>
        <w:rPr>
          <w:rFonts w:asciiTheme="minorHAnsi" w:hAnsiTheme="minorHAnsi" w:cstheme="minorHAnsi"/>
          <w:b/>
          <w:bCs/>
          <w:color w:val="000080"/>
          <w:sz w:val="24"/>
          <w:szCs w:val="24"/>
          <w:lang w:val="pt-BR"/>
        </w:rPr>
      </w:pPr>
      <w:r w:rsidRPr="000011F4">
        <w:rPr>
          <w:rFonts w:asciiTheme="minorHAnsi" w:hAnsiTheme="minorHAnsi" w:cstheme="minorHAnsi"/>
          <w:b/>
          <w:bCs/>
          <w:color w:val="000080"/>
          <w:sz w:val="24"/>
          <w:szCs w:val="24"/>
          <w:lang w:val="pt-BR"/>
        </w:rPr>
        <w:t>Phone:  (205) 325-8779</w:t>
      </w:r>
    </w:p>
    <w:p w:rsidR="009372BA" w:rsidRPr="000011F4" w:rsidRDefault="009372BA" w:rsidP="009372BA">
      <w:pPr>
        <w:spacing w:line="480" w:lineRule="exact"/>
        <w:jc w:val="center"/>
        <w:outlineLvl w:val="0"/>
        <w:rPr>
          <w:rFonts w:asciiTheme="minorHAnsi" w:hAnsiTheme="minorHAnsi" w:cstheme="minorHAnsi"/>
        </w:rPr>
      </w:pPr>
      <w:r w:rsidRPr="000011F4">
        <w:rPr>
          <w:rFonts w:asciiTheme="minorHAnsi" w:hAnsiTheme="minorHAnsi" w:cstheme="minorHAnsi"/>
        </w:rPr>
        <w:t xml:space="preserve">Email:  </w:t>
      </w:r>
      <w:hyperlink r:id="rId14" w:history="1">
        <w:r w:rsidRPr="000011F4">
          <w:rPr>
            <w:rStyle w:val="Hyperlink"/>
            <w:rFonts w:asciiTheme="minorHAnsi" w:hAnsiTheme="minorHAnsi" w:cstheme="minorHAnsi"/>
          </w:rPr>
          <w:t>warda@jccal.org</w:t>
        </w:r>
      </w:hyperlink>
    </w:p>
    <w:p w:rsidR="009372BA" w:rsidRPr="000011F4" w:rsidRDefault="009372BA" w:rsidP="009372BA">
      <w:pPr>
        <w:spacing w:line="480" w:lineRule="exact"/>
        <w:jc w:val="center"/>
        <w:outlineLvl w:val="0"/>
        <w:rPr>
          <w:rFonts w:asciiTheme="minorHAnsi" w:hAnsiTheme="minorHAnsi" w:cstheme="minorHAnsi"/>
        </w:rPr>
      </w:pPr>
    </w:p>
    <w:p w:rsidR="008F789F" w:rsidRDefault="008F789F" w:rsidP="00257304">
      <w:pPr>
        <w:jc w:val="both"/>
        <w:rPr>
          <w:rFonts w:asciiTheme="minorHAnsi" w:hAnsiTheme="minorHAnsi"/>
          <w:b/>
          <w:bCs/>
        </w:rPr>
        <w:sectPr w:rsidR="008F789F" w:rsidSect="008F789F">
          <w:pgSz w:w="12240" w:h="15840" w:code="1"/>
          <w:pgMar w:top="864" w:right="432" w:bottom="864" w:left="432" w:header="432" w:footer="432" w:gutter="0"/>
          <w:cols w:space="720"/>
          <w:titlePg/>
        </w:sectPr>
      </w:pPr>
    </w:p>
    <w:p w:rsidR="00257304" w:rsidRPr="002570C1" w:rsidRDefault="00257304" w:rsidP="00257304">
      <w:pPr>
        <w:jc w:val="both"/>
        <w:rPr>
          <w:rFonts w:asciiTheme="minorHAnsi" w:hAnsiTheme="minorHAnsi"/>
        </w:rPr>
      </w:pPr>
      <w:r w:rsidRPr="002570C1">
        <w:rPr>
          <w:rFonts w:asciiTheme="minorHAnsi" w:hAnsiTheme="minorHAnsi"/>
          <w:b/>
          <w:bCs/>
        </w:rPr>
        <w:lastRenderedPageBreak/>
        <w:t>PURCHASING ASSOCIATION OF CENTRAL ALABAMA</w:t>
      </w:r>
      <w:r w:rsidRPr="002570C1">
        <w:rPr>
          <w:rFonts w:asciiTheme="minorHAnsi" w:hAnsiTheme="minorHAnsi"/>
          <w:b/>
          <w:bCs/>
        </w:rPr>
        <w:tab/>
      </w:r>
    </w:p>
    <w:p w:rsidR="00257304" w:rsidRPr="002570C1" w:rsidRDefault="00257304" w:rsidP="00257304">
      <w:pPr>
        <w:jc w:val="both"/>
        <w:rPr>
          <w:rFonts w:asciiTheme="minorHAnsi" w:hAnsiTheme="minorHAnsi"/>
        </w:rPr>
      </w:pPr>
      <w:r w:rsidRPr="002570C1">
        <w:rPr>
          <w:rFonts w:asciiTheme="minorHAnsi" w:hAnsiTheme="minorHAnsi"/>
          <w:b/>
          <w:bCs/>
        </w:rPr>
        <w:t>TO ALL BIDDERS:</w:t>
      </w:r>
    </w:p>
    <w:p w:rsidR="00257304" w:rsidRPr="002570C1" w:rsidRDefault="00257304" w:rsidP="00257304">
      <w:pPr>
        <w:jc w:val="both"/>
        <w:rPr>
          <w:rFonts w:asciiTheme="minorHAnsi" w:hAnsiTheme="minorHAnsi"/>
        </w:rPr>
      </w:pPr>
    </w:p>
    <w:p w:rsidR="00257304" w:rsidRPr="002570C1" w:rsidRDefault="00257304" w:rsidP="00257304">
      <w:pPr>
        <w:jc w:val="both"/>
        <w:rPr>
          <w:rFonts w:asciiTheme="minorHAnsi" w:hAnsiTheme="minorHAnsi"/>
        </w:rPr>
      </w:pPr>
      <w:r w:rsidRPr="002570C1">
        <w:rPr>
          <w:rFonts w:asciiTheme="minorHAnsi" w:hAnsiTheme="minorHAnsi"/>
        </w:rPr>
        <w:t>The attached ITB/RFP presents a cooperative bid/proposal for the Purchasing Association of Central Alabama (PACA) members below:</w:t>
      </w:r>
    </w:p>
    <w:p w:rsidR="00257304" w:rsidRPr="002570C1" w:rsidRDefault="00257304" w:rsidP="00257304">
      <w:pPr>
        <w:jc w:val="both"/>
        <w:rPr>
          <w:rFonts w:asciiTheme="minorHAnsi" w:hAnsiTheme="minorHAnsi"/>
        </w:rPr>
      </w:pPr>
    </w:p>
    <w:p w:rsidR="00257304" w:rsidRPr="002570C1" w:rsidRDefault="00257304" w:rsidP="00257304">
      <w:pPr>
        <w:rPr>
          <w:rFonts w:asciiTheme="minorHAnsi" w:hAnsiTheme="minorHAnsi"/>
        </w:rPr>
        <w:sectPr w:rsidR="00257304" w:rsidRPr="002570C1" w:rsidSect="008F789F">
          <w:pgSz w:w="12240" w:h="15840" w:code="1"/>
          <w:pgMar w:top="864" w:right="432" w:bottom="864" w:left="432" w:header="432" w:footer="432" w:gutter="0"/>
          <w:cols w:space="720"/>
          <w:titlePg/>
        </w:sectPr>
      </w:pPr>
    </w:p>
    <w:p w:rsidR="00257304" w:rsidRPr="002570C1" w:rsidRDefault="00257304" w:rsidP="00257304">
      <w:pPr>
        <w:jc w:val="both"/>
        <w:rPr>
          <w:rFonts w:asciiTheme="minorHAnsi" w:hAnsiTheme="minorHAnsi"/>
        </w:rPr>
      </w:pPr>
      <w:r w:rsidRPr="002570C1">
        <w:rPr>
          <w:rFonts w:asciiTheme="minorHAnsi" w:hAnsiTheme="minorHAnsi"/>
        </w:rPr>
        <w:lastRenderedPageBreak/>
        <w:t>Alabama School of Fine Arts</w:t>
      </w:r>
    </w:p>
    <w:p w:rsidR="00257304" w:rsidRPr="002570C1" w:rsidRDefault="00257304" w:rsidP="00257304">
      <w:pPr>
        <w:jc w:val="both"/>
        <w:rPr>
          <w:rFonts w:asciiTheme="minorHAnsi" w:hAnsiTheme="minorHAnsi"/>
        </w:rPr>
      </w:pPr>
      <w:r w:rsidRPr="002570C1">
        <w:rPr>
          <w:rFonts w:asciiTheme="minorHAnsi" w:hAnsiTheme="minorHAnsi"/>
        </w:rPr>
        <w:t>Alabaster Board of Education</w:t>
      </w:r>
    </w:p>
    <w:p w:rsidR="00257304" w:rsidRPr="002570C1" w:rsidRDefault="00257304" w:rsidP="00257304">
      <w:pPr>
        <w:jc w:val="both"/>
        <w:rPr>
          <w:rFonts w:asciiTheme="minorHAnsi" w:hAnsiTheme="minorHAnsi"/>
        </w:rPr>
      </w:pPr>
      <w:r w:rsidRPr="002570C1">
        <w:rPr>
          <w:rFonts w:asciiTheme="minorHAnsi" w:hAnsiTheme="minorHAnsi"/>
        </w:rPr>
        <w:t>Bessemer, City of</w:t>
      </w:r>
    </w:p>
    <w:p w:rsidR="00257304" w:rsidRPr="002570C1" w:rsidRDefault="00257304" w:rsidP="00257304">
      <w:pPr>
        <w:jc w:val="both"/>
        <w:rPr>
          <w:rFonts w:asciiTheme="minorHAnsi" w:hAnsiTheme="minorHAnsi"/>
        </w:rPr>
      </w:pPr>
      <w:r w:rsidRPr="002570C1">
        <w:rPr>
          <w:rFonts w:asciiTheme="minorHAnsi" w:hAnsiTheme="minorHAnsi"/>
        </w:rPr>
        <w:t>Bessemer Board of Education</w:t>
      </w:r>
    </w:p>
    <w:p w:rsidR="00257304" w:rsidRPr="002570C1" w:rsidRDefault="00257304" w:rsidP="00257304">
      <w:pPr>
        <w:jc w:val="both"/>
        <w:rPr>
          <w:rFonts w:asciiTheme="minorHAnsi" w:hAnsiTheme="minorHAnsi"/>
        </w:rPr>
      </w:pPr>
      <w:r w:rsidRPr="002570C1">
        <w:rPr>
          <w:rFonts w:asciiTheme="minorHAnsi" w:hAnsiTheme="minorHAnsi"/>
        </w:rPr>
        <w:t>Birmingham Board of Education</w:t>
      </w:r>
    </w:p>
    <w:p w:rsidR="00257304" w:rsidRPr="002570C1" w:rsidRDefault="00257304" w:rsidP="00257304">
      <w:pPr>
        <w:jc w:val="both"/>
        <w:rPr>
          <w:rFonts w:asciiTheme="minorHAnsi" w:hAnsiTheme="minorHAnsi"/>
        </w:rPr>
      </w:pPr>
      <w:r w:rsidRPr="002570C1">
        <w:rPr>
          <w:rFonts w:asciiTheme="minorHAnsi" w:hAnsiTheme="minorHAnsi"/>
        </w:rPr>
        <w:t>Birmingham-Jefferson Civic Center</w:t>
      </w:r>
    </w:p>
    <w:p w:rsidR="00257304" w:rsidRPr="002570C1" w:rsidRDefault="00257304" w:rsidP="00257304">
      <w:pPr>
        <w:jc w:val="both"/>
        <w:rPr>
          <w:rFonts w:asciiTheme="minorHAnsi" w:hAnsiTheme="minorHAnsi"/>
        </w:rPr>
      </w:pPr>
      <w:r w:rsidRPr="002570C1">
        <w:rPr>
          <w:rFonts w:asciiTheme="minorHAnsi" w:hAnsiTheme="minorHAnsi"/>
        </w:rPr>
        <w:t>Birmingham Public Library</w:t>
      </w:r>
    </w:p>
    <w:p w:rsidR="00257304" w:rsidRPr="002570C1" w:rsidRDefault="00257304" w:rsidP="00257304">
      <w:pPr>
        <w:jc w:val="both"/>
        <w:rPr>
          <w:rFonts w:asciiTheme="minorHAnsi" w:hAnsiTheme="minorHAnsi"/>
        </w:rPr>
      </w:pPr>
      <w:proofErr w:type="spellStart"/>
      <w:r w:rsidRPr="002570C1">
        <w:rPr>
          <w:rFonts w:asciiTheme="minorHAnsi" w:hAnsiTheme="minorHAnsi"/>
        </w:rPr>
        <w:t>Birmingport</w:t>
      </w:r>
      <w:proofErr w:type="spellEnd"/>
      <w:r w:rsidRPr="002570C1">
        <w:rPr>
          <w:rFonts w:asciiTheme="minorHAnsi" w:hAnsiTheme="minorHAnsi"/>
        </w:rPr>
        <w:t xml:space="preserve"> Fire Districts</w:t>
      </w:r>
    </w:p>
    <w:p w:rsidR="00257304" w:rsidRPr="002570C1" w:rsidRDefault="00257304" w:rsidP="00257304">
      <w:pPr>
        <w:jc w:val="both"/>
        <w:rPr>
          <w:rFonts w:asciiTheme="minorHAnsi" w:hAnsiTheme="minorHAnsi"/>
        </w:rPr>
      </w:pPr>
      <w:r w:rsidRPr="002570C1">
        <w:rPr>
          <w:rFonts w:asciiTheme="minorHAnsi" w:hAnsiTheme="minorHAnsi"/>
        </w:rPr>
        <w:t>Brookside, City of</w:t>
      </w:r>
    </w:p>
    <w:p w:rsidR="00257304" w:rsidRPr="002570C1" w:rsidRDefault="00257304" w:rsidP="00257304">
      <w:pPr>
        <w:jc w:val="both"/>
        <w:rPr>
          <w:rFonts w:asciiTheme="minorHAnsi" w:hAnsiTheme="minorHAnsi"/>
        </w:rPr>
      </w:pPr>
      <w:r w:rsidRPr="002570C1">
        <w:rPr>
          <w:rFonts w:asciiTheme="minorHAnsi" w:hAnsiTheme="minorHAnsi"/>
        </w:rPr>
        <w:t>Cahaba Valley Fire &amp; Rescue</w:t>
      </w:r>
    </w:p>
    <w:p w:rsidR="00257304" w:rsidRPr="002570C1" w:rsidRDefault="00257304" w:rsidP="00257304">
      <w:pPr>
        <w:jc w:val="both"/>
        <w:rPr>
          <w:rFonts w:asciiTheme="minorHAnsi" w:hAnsiTheme="minorHAnsi"/>
        </w:rPr>
      </w:pPr>
      <w:r w:rsidRPr="002570C1">
        <w:rPr>
          <w:rFonts w:asciiTheme="minorHAnsi" w:hAnsiTheme="minorHAnsi"/>
        </w:rPr>
        <w:t>Center Point, City of</w:t>
      </w:r>
    </w:p>
    <w:p w:rsidR="00257304" w:rsidRPr="002570C1" w:rsidRDefault="00257304" w:rsidP="00257304">
      <w:pPr>
        <w:jc w:val="both"/>
        <w:rPr>
          <w:rFonts w:asciiTheme="minorHAnsi" w:hAnsiTheme="minorHAnsi"/>
        </w:rPr>
      </w:pPr>
      <w:r w:rsidRPr="002570C1">
        <w:rPr>
          <w:rFonts w:asciiTheme="minorHAnsi" w:hAnsiTheme="minorHAnsi"/>
        </w:rPr>
        <w:t>Center Point Fire District</w:t>
      </w:r>
    </w:p>
    <w:p w:rsidR="00257304" w:rsidRPr="002570C1" w:rsidRDefault="00257304" w:rsidP="00257304">
      <w:pPr>
        <w:tabs>
          <w:tab w:val="left" w:pos="-152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rPr>
      </w:pPr>
      <w:r w:rsidRPr="002570C1">
        <w:rPr>
          <w:rFonts w:asciiTheme="minorHAnsi" w:hAnsiTheme="minorHAnsi"/>
        </w:rPr>
        <w:t>Chelsea, City of</w:t>
      </w:r>
    </w:p>
    <w:p w:rsidR="00257304" w:rsidRPr="002570C1" w:rsidRDefault="00257304" w:rsidP="00257304">
      <w:pPr>
        <w:rPr>
          <w:rFonts w:asciiTheme="minorHAnsi" w:hAnsiTheme="minorHAnsi"/>
        </w:rPr>
      </w:pPr>
      <w:r w:rsidRPr="002570C1">
        <w:rPr>
          <w:rFonts w:asciiTheme="minorHAnsi" w:hAnsiTheme="minorHAnsi"/>
        </w:rPr>
        <w:t>Chilton/Shelby Mental Health Board</w:t>
      </w:r>
    </w:p>
    <w:p w:rsidR="00257304" w:rsidRPr="002570C1" w:rsidRDefault="00257304" w:rsidP="00257304">
      <w:pPr>
        <w:rPr>
          <w:rFonts w:asciiTheme="minorHAnsi" w:hAnsiTheme="minorHAnsi"/>
        </w:rPr>
      </w:pPr>
      <w:r w:rsidRPr="002570C1">
        <w:rPr>
          <w:rFonts w:asciiTheme="minorHAnsi" w:hAnsiTheme="minorHAnsi"/>
        </w:rPr>
        <w:t>Clay, City of</w:t>
      </w:r>
    </w:p>
    <w:p w:rsidR="00257304" w:rsidRPr="002570C1" w:rsidRDefault="00257304" w:rsidP="00257304">
      <w:pPr>
        <w:rPr>
          <w:rFonts w:asciiTheme="minorHAnsi" w:hAnsiTheme="minorHAnsi"/>
        </w:rPr>
      </w:pPr>
      <w:r w:rsidRPr="002570C1">
        <w:rPr>
          <w:rFonts w:asciiTheme="minorHAnsi" w:hAnsiTheme="minorHAnsi"/>
        </w:rPr>
        <w:t>Concord Fire Department</w:t>
      </w:r>
    </w:p>
    <w:p w:rsidR="00257304" w:rsidRPr="002570C1" w:rsidRDefault="00257304" w:rsidP="00257304">
      <w:pPr>
        <w:rPr>
          <w:rFonts w:asciiTheme="minorHAnsi" w:hAnsiTheme="minorHAnsi"/>
        </w:rPr>
      </w:pPr>
      <w:r w:rsidRPr="002570C1">
        <w:rPr>
          <w:rFonts w:asciiTheme="minorHAnsi" w:hAnsiTheme="minorHAnsi"/>
        </w:rPr>
        <w:t>Eastern Valley Volunteer Fire Dept</w:t>
      </w:r>
    </w:p>
    <w:p w:rsidR="00257304" w:rsidRPr="002570C1" w:rsidRDefault="00257304" w:rsidP="00257304">
      <w:pPr>
        <w:rPr>
          <w:rFonts w:asciiTheme="minorHAnsi" w:hAnsiTheme="minorHAnsi"/>
        </w:rPr>
      </w:pPr>
      <w:r w:rsidRPr="002570C1">
        <w:rPr>
          <w:rFonts w:asciiTheme="minorHAnsi" w:hAnsiTheme="minorHAnsi"/>
        </w:rPr>
        <w:t>Fairfield Board of Education</w:t>
      </w:r>
    </w:p>
    <w:p w:rsidR="00257304" w:rsidRPr="002570C1" w:rsidRDefault="00257304" w:rsidP="00257304">
      <w:pPr>
        <w:rPr>
          <w:rFonts w:asciiTheme="minorHAnsi" w:hAnsiTheme="minorHAnsi"/>
        </w:rPr>
      </w:pPr>
      <w:r w:rsidRPr="002570C1">
        <w:rPr>
          <w:rFonts w:asciiTheme="minorHAnsi" w:hAnsiTheme="minorHAnsi"/>
        </w:rPr>
        <w:t>Forestdale Fire Department</w:t>
      </w:r>
    </w:p>
    <w:p w:rsidR="00257304" w:rsidRPr="002570C1" w:rsidRDefault="00257304" w:rsidP="00257304">
      <w:pPr>
        <w:rPr>
          <w:rFonts w:asciiTheme="minorHAnsi" w:hAnsiTheme="minorHAnsi"/>
        </w:rPr>
      </w:pPr>
      <w:r w:rsidRPr="002570C1">
        <w:rPr>
          <w:rFonts w:asciiTheme="minorHAnsi" w:hAnsiTheme="minorHAnsi"/>
        </w:rPr>
        <w:t>Four Mile Fire Department</w:t>
      </w:r>
    </w:p>
    <w:p w:rsidR="00257304" w:rsidRPr="002570C1" w:rsidRDefault="00257304" w:rsidP="00257304">
      <w:pPr>
        <w:rPr>
          <w:rFonts w:asciiTheme="minorHAnsi" w:hAnsiTheme="minorHAnsi"/>
        </w:rPr>
      </w:pPr>
      <w:r w:rsidRPr="002570C1">
        <w:rPr>
          <w:rFonts w:asciiTheme="minorHAnsi" w:hAnsiTheme="minorHAnsi"/>
        </w:rPr>
        <w:t>Fultondale, City of</w:t>
      </w:r>
    </w:p>
    <w:p w:rsidR="00257304" w:rsidRPr="002570C1" w:rsidRDefault="00257304" w:rsidP="00257304">
      <w:pPr>
        <w:rPr>
          <w:rFonts w:asciiTheme="minorHAnsi" w:hAnsiTheme="minorHAnsi"/>
        </w:rPr>
      </w:pPr>
      <w:proofErr w:type="spellStart"/>
      <w:r w:rsidRPr="002570C1">
        <w:rPr>
          <w:rFonts w:asciiTheme="minorHAnsi" w:hAnsiTheme="minorHAnsi"/>
        </w:rPr>
        <w:t>Glennwood</w:t>
      </w:r>
      <w:proofErr w:type="spellEnd"/>
      <w:r w:rsidRPr="002570C1">
        <w:rPr>
          <w:rFonts w:asciiTheme="minorHAnsi" w:hAnsiTheme="minorHAnsi"/>
        </w:rPr>
        <w:t xml:space="preserve"> Fire District</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Gardendale,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2570C1">
        <w:rPr>
          <w:rFonts w:asciiTheme="minorHAnsi" w:hAnsiTheme="minorHAnsi"/>
        </w:rPr>
        <w:t xml:space="preserve">Harris Early Learning Center </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Helena,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Homewood,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lastRenderedPageBreak/>
        <w:t>Hoover,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Hueytown,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Indian Ford Fire District</w:t>
      </w:r>
    </w:p>
    <w:p w:rsidR="00257304" w:rsidRPr="002570C1" w:rsidRDefault="00257304" w:rsidP="00257304">
      <w:pPr>
        <w:tabs>
          <w:tab w:val="left" w:pos="-152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rPr>
      </w:pPr>
      <w:r w:rsidRPr="002570C1">
        <w:rPr>
          <w:rFonts w:asciiTheme="minorHAnsi" w:hAnsiTheme="minorHAnsi"/>
        </w:rPr>
        <w:t>Irondale, City of</w:t>
      </w:r>
    </w:p>
    <w:p w:rsidR="00257304" w:rsidRPr="002570C1" w:rsidRDefault="00257304" w:rsidP="00257304">
      <w:pPr>
        <w:tabs>
          <w:tab w:val="left" w:pos="-152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rPr>
      </w:pPr>
      <w:r w:rsidRPr="002570C1">
        <w:rPr>
          <w:rFonts w:asciiTheme="minorHAnsi" w:hAnsiTheme="minorHAnsi"/>
        </w:rPr>
        <w:t>Jefferson County 911 Emergency</w:t>
      </w:r>
    </w:p>
    <w:p w:rsidR="00257304" w:rsidRPr="002570C1" w:rsidRDefault="00257304" w:rsidP="00257304">
      <w:pPr>
        <w:tabs>
          <w:tab w:val="left" w:pos="-152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rPr>
      </w:pPr>
      <w:r w:rsidRPr="002570C1">
        <w:rPr>
          <w:rFonts w:asciiTheme="minorHAnsi" w:hAnsiTheme="minorHAnsi"/>
        </w:rPr>
        <w:t>Communication District, Inc.</w:t>
      </w:r>
    </w:p>
    <w:p w:rsidR="00257304" w:rsidRPr="002570C1" w:rsidRDefault="00257304" w:rsidP="00257304">
      <w:pPr>
        <w:rPr>
          <w:rFonts w:asciiTheme="minorHAnsi" w:hAnsiTheme="minorHAnsi"/>
        </w:rPr>
      </w:pPr>
      <w:r w:rsidRPr="002570C1">
        <w:rPr>
          <w:rFonts w:asciiTheme="minorHAnsi" w:hAnsiTheme="minorHAnsi"/>
        </w:rPr>
        <w:t>Jefferson County Board of Education</w:t>
      </w:r>
    </w:p>
    <w:p w:rsidR="00257304" w:rsidRPr="002570C1" w:rsidRDefault="00257304" w:rsidP="00257304">
      <w:pPr>
        <w:rPr>
          <w:rFonts w:asciiTheme="minorHAnsi" w:hAnsiTheme="minorHAnsi"/>
        </w:rPr>
      </w:pPr>
      <w:r w:rsidRPr="002570C1">
        <w:rPr>
          <w:rFonts w:asciiTheme="minorHAnsi" w:hAnsiTheme="minorHAnsi"/>
        </w:rPr>
        <w:t>Jefferson County Commission</w:t>
      </w:r>
    </w:p>
    <w:p w:rsidR="00257304" w:rsidRPr="002570C1" w:rsidRDefault="00257304" w:rsidP="00257304">
      <w:pPr>
        <w:rPr>
          <w:rFonts w:asciiTheme="minorHAnsi" w:hAnsiTheme="minorHAnsi"/>
        </w:rPr>
      </w:pPr>
      <w:r w:rsidRPr="002570C1">
        <w:rPr>
          <w:rFonts w:asciiTheme="minorHAnsi" w:hAnsiTheme="minorHAnsi"/>
        </w:rPr>
        <w:t>Jefferson County Assisted Housing Corp</w:t>
      </w:r>
    </w:p>
    <w:p w:rsidR="00257304" w:rsidRPr="002570C1" w:rsidRDefault="00257304" w:rsidP="00257304">
      <w:pPr>
        <w:rPr>
          <w:rFonts w:asciiTheme="minorHAnsi" w:hAnsiTheme="minorHAnsi"/>
        </w:rPr>
      </w:pPr>
      <w:r w:rsidRPr="002570C1">
        <w:rPr>
          <w:rFonts w:asciiTheme="minorHAnsi" w:hAnsiTheme="minorHAnsi"/>
        </w:rPr>
        <w:t>Jefferson County Housing Authority</w:t>
      </w:r>
    </w:p>
    <w:p w:rsidR="00257304" w:rsidRPr="002570C1" w:rsidRDefault="00257304" w:rsidP="00257304">
      <w:pPr>
        <w:rPr>
          <w:rFonts w:asciiTheme="minorHAnsi" w:hAnsiTheme="minorHAnsi"/>
        </w:rPr>
      </w:pPr>
      <w:r w:rsidRPr="002570C1">
        <w:rPr>
          <w:rFonts w:asciiTheme="minorHAnsi" w:hAnsiTheme="minorHAnsi"/>
        </w:rPr>
        <w:t>Jefferson County Library Coop</w:t>
      </w:r>
    </w:p>
    <w:p w:rsidR="00257304" w:rsidRPr="002570C1" w:rsidRDefault="00257304" w:rsidP="00257304">
      <w:pPr>
        <w:rPr>
          <w:rFonts w:asciiTheme="minorHAnsi" w:hAnsiTheme="minorHAnsi"/>
        </w:rPr>
      </w:pPr>
      <w:r w:rsidRPr="002570C1">
        <w:rPr>
          <w:rFonts w:asciiTheme="minorHAnsi" w:hAnsiTheme="minorHAnsi"/>
        </w:rPr>
        <w:t>Jefferson State Community College</w:t>
      </w:r>
    </w:p>
    <w:p w:rsidR="00257304" w:rsidRPr="002570C1" w:rsidRDefault="00257304" w:rsidP="00257304">
      <w:pPr>
        <w:rPr>
          <w:rFonts w:asciiTheme="minorHAnsi" w:hAnsiTheme="minorHAnsi"/>
        </w:rPr>
      </w:pPr>
      <w:r w:rsidRPr="002570C1">
        <w:rPr>
          <w:rFonts w:asciiTheme="minorHAnsi" w:hAnsiTheme="minorHAnsi"/>
        </w:rPr>
        <w:t>Kimberly, Town of</w:t>
      </w:r>
    </w:p>
    <w:p w:rsidR="00257304" w:rsidRPr="002570C1" w:rsidRDefault="00257304" w:rsidP="00257304">
      <w:pPr>
        <w:rPr>
          <w:rFonts w:asciiTheme="minorHAnsi" w:hAnsiTheme="minorHAnsi"/>
        </w:rPr>
      </w:pPr>
      <w:r w:rsidRPr="002570C1">
        <w:rPr>
          <w:rFonts w:asciiTheme="minorHAnsi" w:hAnsiTheme="minorHAnsi"/>
        </w:rPr>
        <w:t>Kingdom Volunteer Fire Department</w:t>
      </w:r>
    </w:p>
    <w:p w:rsidR="00257304" w:rsidRPr="002570C1" w:rsidRDefault="00257304" w:rsidP="00257304">
      <w:pPr>
        <w:rPr>
          <w:rFonts w:asciiTheme="minorHAnsi" w:hAnsiTheme="minorHAnsi"/>
        </w:rPr>
      </w:pPr>
      <w:proofErr w:type="spellStart"/>
      <w:r w:rsidRPr="002570C1">
        <w:rPr>
          <w:rFonts w:asciiTheme="minorHAnsi" w:hAnsiTheme="minorHAnsi"/>
        </w:rPr>
        <w:t>Lawley</w:t>
      </w:r>
      <w:proofErr w:type="spellEnd"/>
      <w:r w:rsidRPr="002570C1">
        <w:rPr>
          <w:rFonts w:asciiTheme="minorHAnsi" w:hAnsiTheme="minorHAnsi"/>
        </w:rPr>
        <w:t xml:space="preserve"> Fire Department</w:t>
      </w:r>
    </w:p>
    <w:p w:rsidR="00257304" w:rsidRPr="002570C1" w:rsidRDefault="00257304" w:rsidP="00257304">
      <w:pPr>
        <w:rPr>
          <w:rFonts w:asciiTheme="minorHAnsi" w:hAnsiTheme="minorHAnsi"/>
        </w:rPr>
      </w:pPr>
      <w:r w:rsidRPr="002570C1">
        <w:rPr>
          <w:rFonts w:asciiTheme="minorHAnsi" w:hAnsiTheme="minorHAnsi"/>
        </w:rPr>
        <w:t xml:space="preserve">Lawson State Community College </w:t>
      </w:r>
    </w:p>
    <w:p w:rsidR="00257304" w:rsidRPr="002570C1" w:rsidRDefault="00257304" w:rsidP="00257304">
      <w:pPr>
        <w:rPr>
          <w:rFonts w:asciiTheme="minorHAnsi" w:hAnsiTheme="minorHAnsi"/>
        </w:rPr>
      </w:pPr>
      <w:r w:rsidRPr="002570C1">
        <w:rPr>
          <w:rFonts w:asciiTheme="minorHAnsi" w:hAnsiTheme="minorHAnsi"/>
        </w:rPr>
        <w:t>Leeds Board of Education</w:t>
      </w:r>
    </w:p>
    <w:p w:rsidR="00257304" w:rsidRPr="002570C1" w:rsidRDefault="00257304" w:rsidP="00257304">
      <w:pPr>
        <w:rPr>
          <w:rFonts w:asciiTheme="minorHAnsi" w:hAnsiTheme="minorHAnsi"/>
        </w:rPr>
      </w:pPr>
      <w:r w:rsidRPr="002570C1">
        <w:rPr>
          <w:rFonts w:asciiTheme="minorHAnsi" w:hAnsiTheme="minorHAnsi"/>
        </w:rPr>
        <w:t>Leeds, City of</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proofErr w:type="spellStart"/>
      <w:r w:rsidRPr="002570C1">
        <w:rPr>
          <w:rFonts w:asciiTheme="minorHAnsi" w:hAnsiTheme="minorHAnsi"/>
        </w:rPr>
        <w:t>McAdory</w:t>
      </w:r>
      <w:proofErr w:type="spellEnd"/>
      <w:r w:rsidRPr="002570C1">
        <w:rPr>
          <w:rFonts w:asciiTheme="minorHAnsi" w:hAnsiTheme="minorHAnsi"/>
        </w:rPr>
        <w:t xml:space="preserve"> Fire Departments </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Midfield, City of</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Midfield Board of Education</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Minor Heights Fire Department</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Morris, City of</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Mountain Brook, City of</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Mountain Brook Board of Education</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North Shelby Fire Department</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proofErr w:type="spellStart"/>
      <w:r w:rsidRPr="002570C1">
        <w:rPr>
          <w:rFonts w:asciiTheme="minorHAnsi" w:hAnsiTheme="minorHAnsi"/>
        </w:rPr>
        <w:lastRenderedPageBreak/>
        <w:t>Palmerdale</w:t>
      </w:r>
      <w:proofErr w:type="spellEnd"/>
      <w:r w:rsidRPr="002570C1">
        <w:rPr>
          <w:rFonts w:asciiTheme="minorHAnsi" w:hAnsiTheme="minorHAnsi"/>
        </w:rPr>
        <w:t xml:space="preserve"> Fire Department</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Pelham, City of</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Pelham Board of Education</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Pelham Civic Center</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Pelham Water Department</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Pell City School System</w:t>
      </w:r>
    </w:p>
    <w:p w:rsidR="00257304" w:rsidRPr="002570C1" w:rsidRDefault="00257304" w:rsidP="00257304">
      <w:pPr>
        <w:tabs>
          <w:tab w:val="left" w:pos="-159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heme="minorHAnsi" w:hAnsiTheme="minorHAnsi"/>
        </w:rPr>
      </w:pPr>
      <w:r w:rsidRPr="002570C1">
        <w:rPr>
          <w:rFonts w:asciiTheme="minorHAnsi" w:hAnsiTheme="minorHAnsi"/>
        </w:rPr>
        <w:t>Pinson, City of</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Pleasant Grove, City of</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Rocky Ridge Fire/Rescue</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Shannon Fire Department</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Shelby County Board of Education</w:t>
      </w:r>
    </w:p>
    <w:p w:rsidR="00257304" w:rsidRPr="002570C1" w:rsidRDefault="00257304" w:rsidP="00257304">
      <w:pPr>
        <w:tabs>
          <w:tab w:val="left" w:pos="-1670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rPr>
      </w:pPr>
      <w:r w:rsidRPr="002570C1">
        <w:rPr>
          <w:rFonts w:asciiTheme="minorHAnsi" w:hAnsiTheme="minorHAnsi"/>
        </w:rPr>
        <w:t>St. Clair County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Sylvan, Town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Tarrant,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Tarrant City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Trussville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Trussville Volunteer Fire Department</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Tuscaloosa County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cs="Arial"/>
        </w:rPr>
      </w:pPr>
      <w:r w:rsidRPr="002570C1">
        <w:rPr>
          <w:rFonts w:asciiTheme="minorHAnsi" w:hAnsiTheme="minorHAnsi"/>
        </w:rPr>
        <w:t>Tuscaloosa County Commission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Vestavia Hills,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Vestavia Hills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Walker County Board of Education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Warrior, City of</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r w:rsidRPr="002570C1">
        <w:rPr>
          <w:rFonts w:asciiTheme="minorHAnsi" w:hAnsiTheme="minorHAnsi"/>
        </w:rPr>
        <w:t xml:space="preserve">Warrior River Fire &amp; Rescue Service </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p>
    <w:p w:rsidR="00257304" w:rsidRPr="002570C1" w:rsidRDefault="00257304" w:rsidP="00257304">
      <w:pPr>
        <w:rPr>
          <w:rFonts w:asciiTheme="minorHAnsi" w:hAnsiTheme="minorHAnsi"/>
        </w:rPr>
        <w:sectPr w:rsidR="00257304" w:rsidRPr="002570C1" w:rsidSect="008F789F">
          <w:type w:val="continuous"/>
          <w:pgSz w:w="12240" w:h="15840"/>
          <w:pgMar w:top="864" w:right="450" w:bottom="864" w:left="450" w:header="720" w:footer="720" w:gutter="0"/>
          <w:cols w:num="3" w:space="720"/>
          <w:titlePg/>
        </w:sectPr>
      </w:pP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p>
    <w:p w:rsidR="00257304" w:rsidRPr="002570C1" w:rsidRDefault="00257304" w:rsidP="00257304">
      <w:pPr>
        <w:tabs>
          <w:tab w:val="left" w:pos="-17427"/>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heme="minorHAnsi" w:hAnsiTheme="minorHAnsi"/>
        </w:rPr>
      </w:pPr>
      <w:r w:rsidRPr="002570C1">
        <w:rPr>
          <w:rFonts w:asciiTheme="minorHAnsi" w:hAnsiTheme="minorHAnsi"/>
        </w:rPr>
        <w:t xml:space="preserve">Other government entities and all school systems within Jefferson County and counties adjoining thereto may elect to participate in this cooperative bid.  Vendors must agree that if any additional government entity does join the Association, </w:t>
      </w:r>
      <w:r w:rsidRPr="002570C1">
        <w:rPr>
          <w:rFonts w:asciiTheme="minorHAnsi" w:hAnsiTheme="minorHAnsi"/>
          <w:u w:val="single"/>
        </w:rPr>
        <w:t>vendors shall honor prices on this Invitation to Bid for those additional entities that may join the Association.</w:t>
      </w:r>
    </w:p>
    <w:p w:rsidR="00257304" w:rsidRPr="002570C1" w:rsidRDefault="00257304" w:rsidP="00257304">
      <w:pPr>
        <w:tabs>
          <w:tab w:val="left" w:pos="-1742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rPr>
      </w:pPr>
    </w:p>
    <w:p w:rsidR="00257304" w:rsidRPr="002570C1" w:rsidRDefault="00257304" w:rsidP="00257304">
      <w:pPr>
        <w:tabs>
          <w:tab w:val="left" w:pos="720"/>
          <w:tab w:val="left" w:pos="1440"/>
          <w:tab w:val="left" w:pos="2730"/>
        </w:tabs>
        <w:rPr>
          <w:rFonts w:asciiTheme="minorHAnsi" w:hAnsiTheme="minorHAnsi"/>
        </w:rPr>
      </w:pPr>
      <w:r w:rsidRPr="002570C1">
        <w:rPr>
          <w:rFonts w:asciiTheme="minorHAnsi" w:hAnsiTheme="minorHAnsi"/>
        </w:rPr>
        <w:t>ITB/RFP #:</w:t>
      </w:r>
      <w:r w:rsidRPr="002570C1">
        <w:rPr>
          <w:rFonts w:asciiTheme="minorHAnsi" w:hAnsiTheme="minorHAnsi"/>
        </w:rPr>
        <w:tab/>
      </w:r>
      <w:r w:rsidRPr="002570C1">
        <w:rPr>
          <w:rFonts w:asciiTheme="minorHAnsi" w:hAnsiTheme="minorHAnsi"/>
          <w:b/>
        </w:rPr>
        <w:t>100</w:t>
      </w:r>
      <w:r w:rsidRPr="002570C1">
        <w:rPr>
          <w:rFonts w:asciiTheme="minorHAnsi" w:hAnsiTheme="minorHAnsi"/>
          <w:b/>
          <w:bCs/>
        </w:rPr>
        <w:t>-15</w:t>
      </w:r>
    </w:p>
    <w:p w:rsidR="00257304" w:rsidRPr="002570C1" w:rsidRDefault="00257304" w:rsidP="00257304">
      <w:pPr>
        <w:tabs>
          <w:tab w:val="left" w:pos="720"/>
          <w:tab w:val="left" w:pos="1440"/>
          <w:tab w:val="left" w:pos="2730"/>
        </w:tabs>
        <w:rPr>
          <w:rFonts w:asciiTheme="minorHAnsi" w:hAnsiTheme="minorHAnsi"/>
        </w:rPr>
      </w:pPr>
      <w:r w:rsidRPr="002570C1">
        <w:rPr>
          <w:rFonts w:asciiTheme="minorHAnsi" w:hAnsiTheme="minorHAnsi"/>
        </w:rPr>
        <w:t xml:space="preserve">Commodity:      </w:t>
      </w:r>
      <w:r w:rsidR="008F789F" w:rsidRPr="002570C1">
        <w:rPr>
          <w:rFonts w:asciiTheme="minorHAnsi" w:hAnsiTheme="minorHAnsi"/>
        </w:rPr>
        <w:t xml:space="preserve">   </w:t>
      </w:r>
      <w:r w:rsidRPr="002570C1">
        <w:rPr>
          <w:rFonts w:asciiTheme="minorHAnsi" w:hAnsiTheme="minorHAnsi"/>
        </w:rPr>
        <w:t xml:space="preserve"> </w:t>
      </w:r>
      <w:r w:rsidRPr="002570C1">
        <w:rPr>
          <w:rFonts w:asciiTheme="minorHAnsi" w:hAnsiTheme="minorHAnsi"/>
          <w:b/>
          <w:bCs/>
        </w:rPr>
        <w:t xml:space="preserve">“ELECTRONIC VOTING SYSTEM” </w:t>
      </w:r>
    </w:p>
    <w:p w:rsidR="00257304" w:rsidRPr="002570C1" w:rsidRDefault="00257304" w:rsidP="00257304">
      <w:pPr>
        <w:tabs>
          <w:tab w:val="left" w:pos="720"/>
        </w:tabs>
        <w:ind w:left="1080" w:hanging="1080"/>
        <w:rPr>
          <w:rFonts w:asciiTheme="minorHAnsi" w:hAnsiTheme="minorHAnsi"/>
          <w:b/>
        </w:rPr>
      </w:pPr>
      <w:r w:rsidRPr="002570C1">
        <w:rPr>
          <w:rFonts w:asciiTheme="minorHAnsi" w:hAnsiTheme="minorHAnsi"/>
        </w:rPr>
        <w:t>Principal Buyer:</w:t>
      </w:r>
      <w:r w:rsidRPr="002570C1">
        <w:rPr>
          <w:rFonts w:asciiTheme="minorHAnsi" w:hAnsiTheme="minorHAnsi"/>
          <w:b/>
        </w:rPr>
        <w:tab/>
        <w:t>ANNIE WARD</w:t>
      </w:r>
    </w:p>
    <w:p w:rsidR="00257304" w:rsidRPr="002570C1" w:rsidRDefault="00257304" w:rsidP="00257304">
      <w:pPr>
        <w:tabs>
          <w:tab w:val="left" w:pos="720"/>
        </w:tabs>
        <w:ind w:left="1080" w:hanging="1080"/>
        <w:rPr>
          <w:rFonts w:asciiTheme="minorHAnsi" w:hAnsiTheme="minorHAnsi"/>
          <w:b/>
          <w:bCs/>
        </w:rPr>
      </w:pPr>
      <w:r w:rsidRPr="002570C1">
        <w:rPr>
          <w:rFonts w:asciiTheme="minorHAnsi" w:hAnsiTheme="minorHAnsi"/>
        </w:rPr>
        <w:t>Telephone:</w:t>
      </w:r>
      <w:r w:rsidRPr="002570C1">
        <w:rPr>
          <w:rFonts w:asciiTheme="minorHAnsi" w:hAnsiTheme="minorHAnsi"/>
        </w:rPr>
        <w:tab/>
      </w:r>
      <w:r w:rsidRPr="002570C1">
        <w:rPr>
          <w:rFonts w:asciiTheme="minorHAnsi" w:hAnsiTheme="minorHAnsi"/>
        </w:rPr>
        <w:tab/>
      </w:r>
      <w:r w:rsidRPr="002570C1">
        <w:rPr>
          <w:rFonts w:asciiTheme="minorHAnsi" w:hAnsiTheme="minorHAnsi"/>
          <w:b/>
        </w:rPr>
        <w:t>(205) 325-8779</w:t>
      </w:r>
    </w:p>
    <w:p w:rsidR="00257304" w:rsidRPr="002570C1" w:rsidRDefault="00257304" w:rsidP="00257304">
      <w:pPr>
        <w:rPr>
          <w:rFonts w:asciiTheme="minorHAnsi" w:hAnsiTheme="minorHAnsi"/>
        </w:rPr>
      </w:pPr>
    </w:p>
    <w:p w:rsidR="00257304" w:rsidRPr="002570C1" w:rsidRDefault="00257304" w:rsidP="00257304">
      <w:pPr>
        <w:rPr>
          <w:rFonts w:asciiTheme="minorHAnsi" w:hAnsiTheme="minorHAnsi"/>
        </w:rPr>
      </w:pPr>
      <w:r w:rsidRPr="002570C1">
        <w:rPr>
          <w:rFonts w:asciiTheme="minorHAnsi" w:hAnsiTheme="minorHAnsi"/>
        </w:rPr>
        <w:t xml:space="preserve">The proposal award will be made by the Jefferson County Commission on behalf of the Association in accordance with the provision of the intergovernmental agreement between the Jefferson County Commission and the members of the Association.  </w:t>
      </w:r>
      <w:r w:rsidRPr="002570C1">
        <w:rPr>
          <w:rFonts w:asciiTheme="minorHAnsi" w:hAnsiTheme="minorHAnsi"/>
          <w:u w:val="single"/>
        </w:rPr>
        <w:t>Each participating governmental entity of the Association will be responsible for issuing its own purchase orders, delivery instructions, invoicing, insurance requirements, and issue its own tax exemption certificate as required by vendors.</w:t>
      </w:r>
    </w:p>
    <w:p w:rsidR="00257304" w:rsidRPr="002570C1" w:rsidRDefault="00257304" w:rsidP="00257304">
      <w:pPr>
        <w:rPr>
          <w:rFonts w:asciiTheme="minorHAnsi" w:hAnsiTheme="minorHAnsi"/>
        </w:rPr>
      </w:pPr>
    </w:p>
    <w:p w:rsidR="008F789F" w:rsidRPr="002570C1" w:rsidRDefault="00257304" w:rsidP="00257304">
      <w:pPr>
        <w:pStyle w:val="BodyText"/>
        <w:jc w:val="left"/>
        <w:rPr>
          <w:rFonts w:asciiTheme="minorHAnsi" w:hAnsiTheme="minorHAnsi"/>
          <w:sz w:val="20"/>
          <w:szCs w:val="20"/>
        </w:rPr>
      </w:pPr>
      <w:r w:rsidRPr="002570C1">
        <w:rPr>
          <w:rFonts w:asciiTheme="minorHAnsi" w:hAnsiTheme="minorHAnsi"/>
          <w:sz w:val="20"/>
          <w:szCs w:val="20"/>
        </w:rPr>
        <w:t>This cover letter is considered an integral part of this Request for Proposal document and shall be included by reference into any contract.</w:t>
      </w:r>
      <w:r w:rsidRPr="002570C1">
        <w:rPr>
          <w:rFonts w:asciiTheme="minorHAnsi" w:hAnsiTheme="minorHAnsi"/>
          <w:sz w:val="20"/>
          <w:szCs w:val="20"/>
        </w:rPr>
        <w:tab/>
      </w:r>
      <w:r w:rsidRPr="002570C1">
        <w:rPr>
          <w:rFonts w:asciiTheme="minorHAnsi" w:hAnsiTheme="minorHAnsi"/>
          <w:sz w:val="20"/>
          <w:szCs w:val="20"/>
        </w:rPr>
        <w:tab/>
      </w:r>
    </w:p>
    <w:p w:rsidR="008F789F" w:rsidRPr="002570C1" w:rsidRDefault="008F789F" w:rsidP="00257304">
      <w:pPr>
        <w:pStyle w:val="BodyText"/>
        <w:jc w:val="left"/>
        <w:rPr>
          <w:rFonts w:asciiTheme="minorHAnsi" w:hAnsiTheme="minorHAnsi"/>
          <w:sz w:val="20"/>
          <w:szCs w:val="20"/>
        </w:rPr>
      </w:pPr>
    </w:p>
    <w:p w:rsidR="00257304" w:rsidRPr="002570C1" w:rsidRDefault="00257304" w:rsidP="00257304">
      <w:pPr>
        <w:pStyle w:val="BodyText"/>
        <w:jc w:val="left"/>
        <w:rPr>
          <w:rFonts w:asciiTheme="minorHAnsi" w:hAnsiTheme="minorHAnsi"/>
          <w:sz w:val="20"/>
          <w:szCs w:val="20"/>
        </w:rPr>
      </w:pPr>
      <w:r w:rsidRPr="002570C1">
        <w:rPr>
          <w:rFonts w:asciiTheme="minorHAnsi" w:hAnsiTheme="minorHAnsi"/>
          <w:sz w:val="20"/>
          <w:szCs w:val="20"/>
        </w:rPr>
        <w:tab/>
      </w:r>
      <w:r w:rsidRPr="002570C1">
        <w:rPr>
          <w:rFonts w:asciiTheme="minorHAnsi" w:hAnsiTheme="minorHAnsi"/>
          <w:sz w:val="20"/>
          <w:szCs w:val="20"/>
        </w:rPr>
        <w:tab/>
      </w:r>
      <w:r w:rsidRPr="002570C1">
        <w:rPr>
          <w:rFonts w:asciiTheme="minorHAnsi" w:hAnsiTheme="minorHAnsi"/>
          <w:sz w:val="20"/>
          <w:szCs w:val="20"/>
        </w:rPr>
        <w:tab/>
      </w:r>
      <w:r w:rsidRPr="002570C1">
        <w:rPr>
          <w:rFonts w:asciiTheme="minorHAnsi" w:hAnsiTheme="minorHAnsi"/>
          <w:sz w:val="20"/>
          <w:szCs w:val="20"/>
        </w:rPr>
        <w:tab/>
      </w:r>
      <w:r w:rsidRPr="002570C1">
        <w:rPr>
          <w:rFonts w:asciiTheme="minorHAnsi" w:hAnsiTheme="minorHAnsi"/>
          <w:sz w:val="20"/>
          <w:szCs w:val="20"/>
        </w:rPr>
        <w:tab/>
      </w:r>
      <w:r w:rsidRPr="002570C1">
        <w:rPr>
          <w:rFonts w:asciiTheme="minorHAnsi" w:hAnsiTheme="minorHAnsi"/>
          <w:sz w:val="20"/>
          <w:szCs w:val="20"/>
        </w:rPr>
        <w:tab/>
      </w:r>
      <w:r w:rsidR="008F789F" w:rsidRPr="002570C1">
        <w:rPr>
          <w:rFonts w:asciiTheme="minorHAnsi" w:hAnsiTheme="minorHAnsi"/>
          <w:sz w:val="20"/>
          <w:szCs w:val="20"/>
        </w:rPr>
        <w:tab/>
        <w:t xml:space="preserve">  </w:t>
      </w:r>
      <w:r w:rsidRPr="002570C1">
        <w:rPr>
          <w:rFonts w:asciiTheme="minorHAnsi" w:hAnsiTheme="minorHAnsi"/>
          <w:sz w:val="20"/>
          <w:szCs w:val="20"/>
        </w:rPr>
        <w:t>Acknowledged by</w:t>
      </w:r>
    </w:p>
    <w:p w:rsidR="008F789F" w:rsidRPr="002570C1" w:rsidRDefault="008F789F" w:rsidP="00257304">
      <w:pPr>
        <w:pStyle w:val="BodyText"/>
        <w:jc w:val="left"/>
        <w:rPr>
          <w:rFonts w:asciiTheme="minorHAnsi" w:hAnsiTheme="minorHAnsi"/>
          <w:sz w:val="20"/>
          <w:szCs w:val="20"/>
        </w:rPr>
      </w:pPr>
    </w:p>
    <w:p w:rsidR="00257304" w:rsidRPr="002570C1" w:rsidRDefault="00257304" w:rsidP="00257304">
      <w:pPr>
        <w:rPr>
          <w:rFonts w:asciiTheme="minorHAnsi" w:hAnsiTheme="minorHAnsi"/>
        </w:rPr>
      </w:pPr>
      <w:r w:rsidRPr="002570C1">
        <w:rPr>
          <w:rFonts w:asciiTheme="minorHAnsi" w:hAnsiTheme="minorHAnsi"/>
        </w:rPr>
        <w:t xml:space="preserve">_______________________________________________  </w:t>
      </w:r>
      <w:r w:rsidRPr="002570C1">
        <w:rPr>
          <w:rFonts w:asciiTheme="minorHAnsi" w:hAnsiTheme="minorHAnsi"/>
        </w:rPr>
        <w:tab/>
        <w:t xml:space="preserve"> __________________________________________</w:t>
      </w:r>
    </w:p>
    <w:p w:rsidR="00257304" w:rsidRPr="002570C1" w:rsidRDefault="008F789F" w:rsidP="00257304">
      <w:pPr>
        <w:ind w:left="5040" w:hanging="5040"/>
        <w:rPr>
          <w:rFonts w:asciiTheme="minorHAnsi" w:hAnsiTheme="minorHAnsi"/>
        </w:rPr>
      </w:pPr>
      <w:r w:rsidRPr="002570C1">
        <w:rPr>
          <w:rFonts w:asciiTheme="minorHAnsi" w:hAnsiTheme="minorHAnsi"/>
        </w:rPr>
        <w:t>Vendor Name</w:t>
      </w:r>
      <w:r w:rsidRPr="002570C1">
        <w:rPr>
          <w:rFonts w:asciiTheme="minorHAnsi" w:hAnsiTheme="minorHAnsi"/>
        </w:rPr>
        <w:tab/>
        <w:t xml:space="preserve">  </w:t>
      </w:r>
      <w:r w:rsidR="00257304" w:rsidRPr="002570C1">
        <w:rPr>
          <w:rFonts w:asciiTheme="minorHAnsi" w:hAnsiTheme="minorHAnsi"/>
        </w:rPr>
        <w:t>Authorized Signature/Title</w:t>
      </w:r>
    </w:p>
    <w:p w:rsidR="00257304" w:rsidRPr="002570C1" w:rsidRDefault="00257304" w:rsidP="00257304">
      <w:pPr>
        <w:ind w:left="5040" w:hanging="5040"/>
        <w:rPr>
          <w:rFonts w:asciiTheme="minorHAnsi" w:hAnsiTheme="minorHAnsi"/>
        </w:rPr>
      </w:pPr>
    </w:p>
    <w:p w:rsidR="00257304" w:rsidRPr="002570C1" w:rsidRDefault="00257304" w:rsidP="00257304">
      <w:pPr>
        <w:rPr>
          <w:rFonts w:asciiTheme="minorHAnsi" w:hAnsiTheme="minorHAnsi"/>
        </w:rPr>
        <w:sectPr w:rsidR="00257304" w:rsidRPr="002570C1" w:rsidSect="008F789F">
          <w:type w:val="continuous"/>
          <w:pgSz w:w="12240" w:h="15840"/>
          <w:pgMar w:top="1080" w:right="576" w:bottom="1080" w:left="576" w:header="0" w:footer="0" w:gutter="0"/>
          <w:pgBorders w:offsetFrom="page">
            <w:top w:val="single" w:sz="8" w:space="24" w:color="auto"/>
            <w:left w:val="single" w:sz="8" w:space="24" w:color="auto"/>
            <w:bottom w:val="single" w:sz="8" w:space="24" w:color="auto"/>
            <w:right w:val="single" w:sz="8" w:space="24" w:color="auto"/>
          </w:pgBorders>
          <w:cols w:space="720"/>
          <w:titlePg/>
        </w:sectPr>
      </w:pPr>
    </w:p>
    <w:p w:rsidR="00C17A38" w:rsidRPr="00992824" w:rsidRDefault="009E43D5" w:rsidP="00992824">
      <w:pPr>
        <w:pStyle w:val="Heading8"/>
        <w:tabs>
          <w:tab w:val="left" w:pos="90"/>
        </w:tabs>
        <w:contextualSpacing/>
        <w:rPr>
          <w:rFonts w:asciiTheme="minorHAnsi" w:hAnsiTheme="minorHAnsi" w:cstheme="minorHAnsi"/>
          <w:b/>
          <w:sz w:val="18"/>
          <w:szCs w:val="22"/>
        </w:rPr>
      </w:pPr>
      <w:r w:rsidRPr="00992824">
        <w:rPr>
          <w:rFonts w:asciiTheme="minorHAnsi" w:hAnsiTheme="minorHAnsi" w:cstheme="minorHAnsi"/>
          <w:b/>
          <w:bCs/>
          <w:sz w:val="18"/>
          <w:szCs w:val="22"/>
        </w:rPr>
        <w:lastRenderedPageBreak/>
        <w:t>TA</w:t>
      </w:r>
      <w:r w:rsidR="009372BA" w:rsidRPr="00992824">
        <w:rPr>
          <w:rFonts w:asciiTheme="minorHAnsi" w:hAnsiTheme="minorHAnsi" w:cstheme="minorHAnsi"/>
          <w:b/>
          <w:sz w:val="18"/>
          <w:szCs w:val="22"/>
        </w:rPr>
        <w:t>BLE OF CONTENTS</w:t>
      </w:r>
    </w:p>
    <w:p w:rsidR="00992824" w:rsidRPr="00992824" w:rsidRDefault="00C57D10" w:rsidP="00894FA2">
      <w:pPr>
        <w:pStyle w:val="ListParagraph"/>
        <w:widowControl w:val="0"/>
        <w:numPr>
          <w:ilvl w:val="0"/>
          <w:numId w:val="19"/>
        </w:numPr>
        <w:tabs>
          <w:tab w:val="right" w:leader="dot" w:pos="1440"/>
          <w:tab w:val="right" w:leader="dot" w:pos="2160"/>
          <w:tab w:val="right" w:leader="dot" w:pos="2880"/>
          <w:tab w:val="left" w:leader="dot" w:pos="8640"/>
        </w:tabs>
        <w:spacing w:line="240" w:lineRule="auto"/>
        <w:rPr>
          <w:rFonts w:cstheme="minorHAnsi"/>
          <w:b/>
          <w:sz w:val="16"/>
        </w:rPr>
      </w:pPr>
      <w:r w:rsidRPr="00992824">
        <w:rPr>
          <w:rFonts w:cstheme="minorHAnsi"/>
          <w:b/>
          <w:sz w:val="16"/>
        </w:rPr>
        <w:t>INTRODUCTION</w:t>
      </w:r>
      <w:r w:rsidR="008A3FE5">
        <w:rPr>
          <w:rFonts w:cstheme="minorHAnsi"/>
          <w:b/>
          <w:sz w:val="16"/>
        </w:rPr>
        <w:t>…………………………………</w:t>
      </w:r>
      <w:r w:rsidR="008A3FE5">
        <w:rPr>
          <w:rFonts w:cstheme="minorHAnsi"/>
          <w:b/>
          <w:sz w:val="16"/>
        </w:rPr>
        <w:tab/>
      </w:r>
      <w:r w:rsidR="00741B59">
        <w:rPr>
          <w:rFonts w:cstheme="minorHAnsi"/>
          <w:b/>
          <w:sz w:val="16"/>
        </w:rPr>
        <w:t>5</w:t>
      </w:r>
    </w:p>
    <w:p w:rsidR="00992824" w:rsidRPr="00992824" w:rsidRDefault="007E0BAE" w:rsidP="00894FA2">
      <w:pPr>
        <w:pStyle w:val="ListParagraph"/>
        <w:widowControl w:val="0"/>
        <w:numPr>
          <w:ilvl w:val="1"/>
          <w:numId w:val="20"/>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INTRODUCTION AND PURPOSE STATEMENT</w:t>
      </w:r>
      <w:r w:rsidR="009372BA" w:rsidRPr="00992824">
        <w:rPr>
          <w:rFonts w:cstheme="minorHAnsi"/>
          <w:sz w:val="14"/>
        </w:rPr>
        <w:t>……</w:t>
      </w:r>
      <w:r w:rsidR="002B56A2">
        <w:rPr>
          <w:rFonts w:cstheme="minorHAnsi"/>
          <w:sz w:val="14"/>
        </w:rPr>
        <w:t>……………………………………………………..</w:t>
      </w:r>
      <w:r w:rsidR="009372BA" w:rsidRPr="00992824">
        <w:rPr>
          <w:rFonts w:cstheme="minorHAnsi"/>
          <w:sz w:val="14"/>
        </w:rPr>
        <w:t>………………………………………………</w:t>
      </w:r>
      <w:r w:rsidR="0056774F" w:rsidRPr="00992824">
        <w:rPr>
          <w:rFonts w:cstheme="minorHAnsi"/>
          <w:sz w:val="14"/>
        </w:rPr>
        <w:t>……………</w:t>
      </w:r>
      <w:r w:rsidR="008A3FE5">
        <w:rPr>
          <w:rFonts w:cstheme="minorHAnsi"/>
          <w:sz w:val="14"/>
        </w:rPr>
        <w:tab/>
      </w:r>
      <w:r w:rsidR="00741B59">
        <w:rPr>
          <w:rFonts w:cstheme="minorHAnsi"/>
          <w:sz w:val="14"/>
        </w:rPr>
        <w:t>5</w:t>
      </w:r>
    </w:p>
    <w:p w:rsidR="009372BA" w:rsidRPr="00992824" w:rsidRDefault="004125FE" w:rsidP="00894FA2">
      <w:pPr>
        <w:pStyle w:val="ListParagraph"/>
        <w:widowControl w:val="0"/>
        <w:numPr>
          <w:ilvl w:val="0"/>
          <w:numId w:val="19"/>
        </w:numPr>
        <w:tabs>
          <w:tab w:val="right" w:leader="dot" w:pos="1440"/>
          <w:tab w:val="right" w:leader="dot" w:pos="2160"/>
          <w:tab w:val="right" w:leader="dot" w:pos="2880"/>
          <w:tab w:val="left" w:leader="dot" w:pos="8640"/>
        </w:tabs>
        <w:spacing w:line="240" w:lineRule="auto"/>
        <w:rPr>
          <w:rFonts w:cstheme="minorHAnsi"/>
          <w:b/>
          <w:sz w:val="16"/>
        </w:rPr>
      </w:pPr>
      <w:r w:rsidRPr="00992824">
        <w:rPr>
          <w:rFonts w:cstheme="minorHAnsi"/>
          <w:b/>
          <w:sz w:val="16"/>
        </w:rPr>
        <w:t>GENERAL INFORMATION…</w:t>
      </w:r>
      <w:r w:rsidR="00D6312C" w:rsidRPr="00992824">
        <w:rPr>
          <w:rFonts w:cstheme="minorHAnsi"/>
          <w:b/>
          <w:sz w:val="16"/>
        </w:rPr>
        <w:t>..</w:t>
      </w:r>
      <w:r w:rsidRPr="00992824">
        <w:rPr>
          <w:rFonts w:cstheme="minorHAnsi"/>
          <w:b/>
          <w:sz w:val="16"/>
        </w:rPr>
        <w:t>………………………….</w:t>
      </w:r>
      <w:r w:rsidR="009372BA" w:rsidRPr="00992824">
        <w:rPr>
          <w:rFonts w:cstheme="minorHAnsi"/>
          <w:b/>
          <w:sz w:val="16"/>
        </w:rPr>
        <w:t>…………</w:t>
      </w:r>
      <w:r w:rsidR="002B56A2">
        <w:rPr>
          <w:rFonts w:cstheme="minorHAnsi"/>
          <w:b/>
          <w:sz w:val="16"/>
        </w:rPr>
        <w:t>…………………………………………..</w:t>
      </w:r>
      <w:r w:rsidR="008A3FE5">
        <w:rPr>
          <w:rFonts w:cstheme="minorHAnsi"/>
          <w:b/>
          <w:sz w:val="16"/>
        </w:rPr>
        <w:t>…………………………………</w:t>
      </w:r>
      <w:r w:rsidR="008A3FE5">
        <w:rPr>
          <w:rFonts w:cstheme="minorHAnsi"/>
          <w:b/>
          <w:sz w:val="16"/>
        </w:rPr>
        <w:tab/>
      </w:r>
      <w:r w:rsidR="00741B59">
        <w:rPr>
          <w:rFonts w:cstheme="minorHAnsi"/>
          <w:b/>
          <w:sz w:val="16"/>
        </w:rPr>
        <w:t>5</w:t>
      </w:r>
    </w:p>
    <w:p w:rsidR="00C57D10" w:rsidRPr="00992824" w:rsidRDefault="007E0BAE"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SCOPE OF SERVICE</w:t>
      </w:r>
      <w:r w:rsidR="00D6312C" w:rsidRPr="00992824">
        <w:rPr>
          <w:rFonts w:cstheme="minorHAnsi"/>
          <w:sz w:val="14"/>
        </w:rPr>
        <w:t>………</w:t>
      </w:r>
      <w:r w:rsidR="009372BA" w:rsidRPr="00992824">
        <w:rPr>
          <w:rFonts w:cstheme="minorHAnsi"/>
          <w:sz w:val="14"/>
        </w:rPr>
        <w:t>……………………………</w:t>
      </w:r>
      <w:r w:rsidR="0056774F" w:rsidRPr="00992824">
        <w:rPr>
          <w:rFonts w:cstheme="minorHAnsi"/>
          <w:sz w:val="14"/>
        </w:rPr>
        <w:t>……………………</w:t>
      </w:r>
      <w:r w:rsidR="009372BA" w:rsidRPr="00992824">
        <w:rPr>
          <w:rFonts w:cstheme="minorHAnsi"/>
          <w:sz w:val="14"/>
        </w:rPr>
        <w:t>………………………………………..…</w:t>
      </w:r>
      <w:r w:rsidR="00C57D10" w:rsidRPr="00992824">
        <w:rPr>
          <w:rFonts w:cstheme="minorHAnsi"/>
          <w:sz w:val="14"/>
        </w:rPr>
        <w:t>………………</w:t>
      </w:r>
      <w:r w:rsidR="002B56A2">
        <w:rPr>
          <w:rFonts w:cstheme="minorHAnsi"/>
          <w:sz w:val="14"/>
        </w:rPr>
        <w:t>……………………………………………</w:t>
      </w:r>
      <w:r w:rsidR="008A3FE5">
        <w:rPr>
          <w:rFonts w:cstheme="minorHAnsi"/>
          <w:sz w:val="14"/>
        </w:rPr>
        <w:tab/>
      </w:r>
      <w:r w:rsidR="00741B59">
        <w:rPr>
          <w:rFonts w:cstheme="minorHAnsi"/>
          <w:sz w:val="14"/>
        </w:rPr>
        <w:t>5</w:t>
      </w:r>
    </w:p>
    <w:p w:rsidR="009372BA" w:rsidRPr="00992824" w:rsidRDefault="007E0BAE"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TIMELINE</w:t>
      </w:r>
      <w:r w:rsidR="00D6312C" w:rsidRPr="00992824">
        <w:rPr>
          <w:rFonts w:cstheme="minorHAnsi"/>
          <w:sz w:val="14"/>
        </w:rPr>
        <w:t>.</w:t>
      </w:r>
      <w:r w:rsidR="008A3FE5">
        <w:rPr>
          <w:rFonts w:cstheme="minorHAnsi"/>
          <w:sz w:val="14"/>
        </w:rPr>
        <w:tab/>
      </w:r>
      <w:r w:rsidR="008A3FE5">
        <w:rPr>
          <w:rFonts w:cstheme="minorHAnsi"/>
          <w:sz w:val="14"/>
        </w:rPr>
        <w:tab/>
      </w:r>
      <w:r w:rsidR="008A3FE5">
        <w:rPr>
          <w:rFonts w:cstheme="minorHAnsi"/>
          <w:sz w:val="14"/>
        </w:rPr>
        <w:tab/>
      </w:r>
      <w:r w:rsidR="00741B59">
        <w:rPr>
          <w:rFonts w:cstheme="minorHAnsi"/>
          <w:sz w:val="14"/>
        </w:rPr>
        <w:t>5</w:t>
      </w:r>
    </w:p>
    <w:p w:rsidR="003B7D21" w:rsidRPr="00992824" w:rsidRDefault="00DE273B"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PROPOSAL SCHEDULE</w:t>
      </w:r>
      <w:r w:rsidR="008A3FE5">
        <w:rPr>
          <w:rFonts w:cstheme="minorHAnsi"/>
          <w:sz w:val="14"/>
        </w:rPr>
        <w:tab/>
      </w:r>
      <w:r w:rsidR="008A3FE5">
        <w:rPr>
          <w:rFonts w:cstheme="minorHAnsi"/>
          <w:sz w:val="14"/>
        </w:rPr>
        <w:tab/>
      </w:r>
      <w:r w:rsidR="00741B59">
        <w:rPr>
          <w:rFonts w:cstheme="minorHAnsi"/>
          <w:sz w:val="14"/>
        </w:rPr>
        <w:t>5</w:t>
      </w:r>
    </w:p>
    <w:p w:rsidR="001941C2" w:rsidRPr="00992824" w:rsidRDefault="001941C2"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INVOICING</w:t>
      </w:r>
      <w:r w:rsidR="00D6312C" w:rsidRPr="00992824">
        <w:rPr>
          <w:rFonts w:cstheme="minorHAnsi"/>
          <w:sz w:val="14"/>
        </w:rPr>
        <w:t>………………………………………………………………………………………</w:t>
      </w:r>
      <w:r w:rsidR="0056774F" w:rsidRPr="00992824">
        <w:rPr>
          <w:rFonts w:cstheme="minorHAnsi"/>
          <w:sz w:val="14"/>
        </w:rPr>
        <w:t>……</w:t>
      </w:r>
      <w:r w:rsidR="002B56A2">
        <w:rPr>
          <w:rFonts w:cstheme="minorHAnsi"/>
          <w:sz w:val="14"/>
        </w:rPr>
        <w:t>…………………………………………………….</w:t>
      </w:r>
      <w:r w:rsidR="0056774F" w:rsidRPr="00992824">
        <w:rPr>
          <w:rFonts w:cstheme="minorHAnsi"/>
          <w:sz w:val="14"/>
        </w:rPr>
        <w:t>……………</w:t>
      </w:r>
      <w:r w:rsidR="008A3FE5">
        <w:rPr>
          <w:rFonts w:cstheme="minorHAnsi"/>
          <w:sz w:val="14"/>
        </w:rPr>
        <w:tab/>
      </w:r>
      <w:r w:rsidR="00741B59">
        <w:rPr>
          <w:rFonts w:cstheme="minorHAnsi"/>
          <w:sz w:val="14"/>
        </w:rPr>
        <w:t>6</w:t>
      </w:r>
      <w:r w:rsidR="00D6312C" w:rsidRPr="00992824">
        <w:rPr>
          <w:rFonts w:cstheme="minorHAnsi"/>
          <w:sz w:val="14"/>
        </w:rPr>
        <w:t xml:space="preserve"> </w:t>
      </w:r>
    </w:p>
    <w:p w:rsidR="001941C2" w:rsidRPr="00992824" w:rsidRDefault="001941C2"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BID BOND</w:t>
      </w:r>
      <w:r w:rsidR="00D6312C" w:rsidRPr="00992824">
        <w:rPr>
          <w:rFonts w:cstheme="minorHAnsi"/>
          <w:sz w:val="14"/>
        </w:rPr>
        <w:t>…………………………………………………………………………………………</w:t>
      </w:r>
      <w:r w:rsidR="0056774F" w:rsidRPr="00992824">
        <w:rPr>
          <w:rFonts w:cstheme="minorHAnsi"/>
          <w:sz w:val="14"/>
        </w:rPr>
        <w:t>……</w:t>
      </w:r>
      <w:r w:rsidR="002B56A2">
        <w:rPr>
          <w:rFonts w:cstheme="minorHAnsi"/>
          <w:sz w:val="14"/>
        </w:rPr>
        <w:t>…………………………………………………….</w:t>
      </w:r>
      <w:r w:rsidR="0056774F" w:rsidRPr="00992824">
        <w:rPr>
          <w:rFonts w:cstheme="minorHAnsi"/>
          <w:sz w:val="14"/>
        </w:rPr>
        <w:t>……………..</w:t>
      </w:r>
      <w:r w:rsidR="00D6312C" w:rsidRPr="00992824">
        <w:rPr>
          <w:rFonts w:cstheme="minorHAnsi"/>
          <w:sz w:val="14"/>
        </w:rPr>
        <w:t>…………………</w:t>
      </w:r>
      <w:r w:rsidR="008A3FE5">
        <w:rPr>
          <w:rFonts w:cstheme="minorHAnsi"/>
          <w:sz w:val="14"/>
        </w:rPr>
        <w:tab/>
      </w:r>
      <w:r w:rsidR="00741B59">
        <w:rPr>
          <w:rFonts w:cstheme="minorHAnsi"/>
          <w:sz w:val="14"/>
        </w:rPr>
        <w:t>6</w:t>
      </w:r>
    </w:p>
    <w:p w:rsidR="00ED069B" w:rsidRPr="00992824" w:rsidRDefault="001941C2" w:rsidP="00894FA2">
      <w:pPr>
        <w:pStyle w:val="ListParagraph"/>
        <w:widowControl w:val="0"/>
        <w:numPr>
          <w:ilvl w:val="1"/>
          <w:numId w:val="21"/>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PERFORMANCE BOND</w:t>
      </w:r>
      <w:r w:rsidR="00D6312C" w:rsidRPr="00992824">
        <w:rPr>
          <w:rFonts w:cstheme="minorHAnsi"/>
          <w:sz w:val="14"/>
        </w:rPr>
        <w:t>……………………………………………………………………</w:t>
      </w:r>
      <w:r w:rsidR="0056774F" w:rsidRPr="00992824">
        <w:rPr>
          <w:rFonts w:cstheme="minorHAnsi"/>
          <w:sz w:val="14"/>
        </w:rPr>
        <w:t>…………………..</w:t>
      </w:r>
      <w:r w:rsidR="00D6312C" w:rsidRPr="00992824">
        <w:rPr>
          <w:rFonts w:cstheme="minorHAnsi"/>
          <w:sz w:val="14"/>
        </w:rPr>
        <w:t>……</w:t>
      </w:r>
      <w:r w:rsidR="002B56A2">
        <w:rPr>
          <w:rFonts w:cstheme="minorHAnsi"/>
          <w:sz w:val="14"/>
        </w:rPr>
        <w:t>…………………………………………………….</w:t>
      </w:r>
      <w:r w:rsidR="00D6312C" w:rsidRPr="00992824">
        <w:rPr>
          <w:rFonts w:cstheme="minorHAnsi"/>
          <w:sz w:val="14"/>
        </w:rPr>
        <w:t>…</w:t>
      </w:r>
      <w:r w:rsidR="008A3FE5">
        <w:rPr>
          <w:rFonts w:cstheme="minorHAnsi"/>
          <w:sz w:val="14"/>
        </w:rPr>
        <w:tab/>
      </w:r>
      <w:r w:rsidR="00741B59">
        <w:rPr>
          <w:rFonts w:cstheme="minorHAnsi"/>
          <w:sz w:val="14"/>
        </w:rPr>
        <w:t>6</w:t>
      </w:r>
    </w:p>
    <w:p w:rsidR="00C03BFA" w:rsidRPr="00992824" w:rsidRDefault="00925FF8" w:rsidP="00894FA2">
      <w:pPr>
        <w:pStyle w:val="ListParagraph"/>
        <w:widowControl w:val="0"/>
        <w:numPr>
          <w:ilvl w:val="0"/>
          <w:numId w:val="19"/>
        </w:numPr>
        <w:tabs>
          <w:tab w:val="right" w:leader="dot" w:pos="1440"/>
          <w:tab w:val="right" w:leader="dot" w:pos="2160"/>
          <w:tab w:val="right" w:leader="dot" w:pos="2880"/>
          <w:tab w:val="left" w:leader="dot" w:pos="8640"/>
        </w:tabs>
        <w:spacing w:line="240" w:lineRule="auto"/>
        <w:rPr>
          <w:rFonts w:cstheme="minorHAnsi"/>
          <w:b/>
          <w:sz w:val="16"/>
        </w:rPr>
      </w:pPr>
      <w:r w:rsidRPr="00992824">
        <w:rPr>
          <w:rFonts w:cstheme="minorHAnsi"/>
          <w:b/>
          <w:sz w:val="16"/>
        </w:rPr>
        <w:t>SPECIFICATIONS</w:t>
      </w:r>
      <w:r w:rsidR="004125FE" w:rsidRPr="00992824">
        <w:rPr>
          <w:rFonts w:cstheme="minorHAnsi"/>
          <w:b/>
          <w:sz w:val="16"/>
        </w:rPr>
        <w:t xml:space="preserve"> ……………………………………………………………………………………………………</w:t>
      </w:r>
      <w:r w:rsidR="002B56A2">
        <w:rPr>
          <w:rFonts w:cstheme="minorHAnsi"/>
          <w:b/>
          <w:sz w:val="16"/>
        </w:rPr>
        <w:t>…………………………………………</w:t>
      </w:r>
      <w:r w:rsidR="008A3FE5">
        <w:rPr>
          <w:rFonts w:cstheme="minorHAnsi"/>
          <w:b/>
          <w:sz w:val="16"/>
        </w:rPr>
        <w:t>.</w:t>
      </w:r>
      <w:r w:rsidR="008A3FE5">
        <w:rPr>
          <w:rFonts w:cstheme="minorHAnsi"/>
          <w:b/>
          <w:sz w:val="16"/>
        </w:rPr>
        <w:tab/>
      </w:r>
      <w:r w:rsidR="00741B59">
        <w:rPr>
          <w:rFonts w:cstheme="minorHAnsi"/>
          <w:b/>
          <w:sz w:val="16"/>
        </w:rPr>
        <w:t>6</w:t>
      </w:r>
    </w:p>
    <w:p w:rsidR="00D6312C" w:rsidRPr="00992824" w:rsidRDefault="001941C2" w:rsidP="00894FA2">
      <w:pPr>
        <w:pStyle w:val="ListParagraph"/>
        <w:widowControl w:val="0"/>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3</w:t>
      </w:r>
      <w:r w:rsidR="00302A0B" w:rsidRPr="00992824">
        <w:rPr>
          <w:rFonts w:cstheme="minorHAnsi"/>
          <w:sz w:val="14"/>
        </w:rPr>
        <w:t>.1</w:t>
      </w:r>
      <w:r w:rsidR="002C0564" w:rsidRPr="00992824">
        <w:rPr>
          <w:rFonts w:cstheme="minorHAnsi"/>
          <w:sz w:val="14"/>
        </w:rPr>
        <w:t xml:space="preserve">   </w:t>
      </w:r>
      <w:r w:rsidR="00560119" w:rsidRPr="00992824">
        <w:rPr>
          <w:rFonts w:cstheme="minorHAnsi"/>
          <w:sz w:val="14"/>
        </w:rPr>
        <w:t xml:space="preserve"> </w:t>
      </w:r>
      <w:r w:rsidR="009E4F40">
        <w:rPr>
          <w:rFonts w:cstheme="minorHAnsi"/>
          <w:sz w:val="14"/>
        </w:rPr>
        <w:t xml:space="preserve">  </w:t>
      </w:r>
      <w:r w:rsidR="00560119" w:rsidRPr="00992824">
        <w:rPr>
          <w:rFonts w:cstheme="minorHAnsi"/>
          <w:sz w:val="14"/>
        </w:rPr>
        <w:t>REQUIRED</w:t>
      </w:r>
      <w:r w:rsidR="003B7D21" w:rsidRPr="00992824">
        <w:rPr>
          <w:rFonts w:cstheme="minorHAnsi"/>
          <w:sz w:val="14"/>
        </w:rPr>
        <w:t xml:space="preserve"> CERTIFICATION …</w:t>
      </w:r>
      <w:r w:rsidR="00302A0B" w:rsidRPr="00992824">
        <w:rPr>
          <w:rFonts w:cstheme="minorHAnsi"/>
          <w:sz w:val="14"/>
        </w:rPr>
        <w:t>……………………………………………………</w:t>
      </w:r>
      <w:r w:rsidR="0056774F" w:rsidRPr="00992824">
        <w:rPr>
          <w:rFonts w:cstheme="minorHAnsi"/>
          <w:sz w:val="14"/>
        </w:rPr>
        <w:t>…………………….</w:t>
      </w:r>
      <w:r w:rsidR="002C0564" w:rsidRPr="00992824">
        <w:rPr>
          <w:rFonts w:cstheme="minorHAnsi"/>
          <w:sz w:val="14"/>
        </w:rPr>
        <w:t>……..</w:t>
      </w:r>
      <w:r w:rsidR="00D6312C" w:rsidRPr="00992824">
        <w:rPr>
          <w:rFonts w:cstheme="minorHAnsi"/>
          <w:sz w:val="14"/>
        </w:rPr>
        <w:t>…………</w:t>
      </w:r>
      <w:r w:rsidR="002B56A2">
        <w:rPr>
          <w:rFonts w:cstheme="minorHAnsi"/>
          <w:sz w:val="14"/>
        </w:rPr>
        <w:t>…………………………………….………………</w:t>
      </w:r>
      <w:r w:rsidR="008A3FE5">
        <w:rPr>
          <w:rFonts w:cstheme="minorHAnsi"/>
          <w:sz w:val="14"/>
        </w:rPr>
        <w:tab/>
      </w:r>
      <w:r w:rsidR="00741B59">
        <w:rPr>
          <w:rFonts w:cstheme="minorHAnsi"/>
          <w:sz w:val="14"/>
        </w:rPr>
        <w:t>6</w:t>
      </w:r>
    </w:p>
    <w:p w:rsidR="00ED069B" w:rsidRPr="00992824" w:rsidRDefault="00560119" w:rsidP="00894FA2">
      <w:pPr>
        <w:pStyle w:val="ListParagraph"/>
        <w:widowControl w:val="0"/>
        <w:numPr>
          <w:ilvl w:val="1"/>
          <w:numId w:val="33"/>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TECHNICAL</w:t>
      </w:r>
      <w:r w:rsidR="00302A0B" w:rsidRPr="00992824">
        <w:rPr>
          <w:rFonts w:cstheme="minorHAnsi"/>
          <w:sz w:val="14"/>
        </w:rPr>
        <w:t xml:space="preserve"> </w:t>
      </w:r>
      <w:r w:rsidR="003B7D21" w:rsidRPr="00992824">
        <w:rPr>
          <w:rFonts w:cstheme="minorHAnsi"/>
          <w:sz w:val="14"/>
        </w:rPr>
        <w:t xml:space="preserve">SPECIFICATION </w:t>
      </w:r>
      <w:r w:rsidR="00302A0B" w:rsidRPr="00992824">
        <w:rPr>
          <w:rFonts w:cstheme="minorHAnsi"/>
          <w:sz w:val="14"/>
        </w:rPr>
        <w:t>………………………</w:t>
      </w:r>
      <w:r w:rsidR="00D6312C" w:rsidRPr="00992824">
        <w:rPr>
          <w:rFonts w:cstheme="minorHAnsi"/>
          <w:sz w:val="14"/>
        </w:rPr>
        <w:t>………………………………</w:t>
      </w:r>
      <w:r w:rsidR="0056774F" w:rsidRPr="00992824">
        <w:rPr>
          <w:rFonts w:cstheme="minorHAnsi"/>
          <w:sz w:val="14"/>
        </w:rPr>
        <w:t>………………….</w:t>
      </w:r>
      <w:r w:rsidR="00D6312C" w:rsidRPr="00992824">
        <w:rPr>
          <w:rFonts w:cstheme="minorHAnsi"/>
          <w:sz w:val="14"/>
        </w:rPr>
        <w:t>…………………………………</w:t>
      </w:r>
      <w:r w:rsidR="002B56A2">
        <w:rPr>
          <w:rFonts w:cstheme="minorHAnsi"/>
          <w:sz w:val="14"/>
        </w:rPr>
        <w:t>………………………………</w:t>
      </w:r>
      <w:r w:rsidR="008A3FE5">
        <w:rPr>
          <w:rFonts w:cstheme="minorHAnsi"/>
          <w:sz w:val="14"/>
        </w:rPr>
        <w:tab/>
      </w:r>
      <w:r w:rsidR="00741B59">
        <w:rPr>
          <w:rFonts w:cstheme="minorHAnsi"/>
          <w:sz w:val="14"/>
        </w:rPr>
        <w:t>7</w:t>
      </w:r>
      <w:r w:rsidR="00A472C7">
        <w:rPr>
          <w:rFonts w:cstheme="minorHAnsi"/>
          <w:sz w:val="14"/>
        </w:rPr>
        <w:t>-9</w:t>
      </w:r>
    </w:p>
    <w:p w:rsidR="00D6312C" w:rsidRPr="00992824" w:rsidRDefault="00AB3B07" w:rsidP="00894FA2">
      <w:pPr>
        <w:pStyle w:val="ListParagraph"/>
        <w:widowControl w:val="0"/>
        <w:numPr>
          <w:ilvl w:val="0"/>
          <w:numId w:val="19"/>
        </w:numPr>
        <w:tabs>
          <w:tab w:val="right" w:leader="dot" w:pos="1440"/>
          <w:tab w:val="right" w:leader="dot" w:pos="2160"/>
          <w:tab w:val="right" w:leader="dot" w:pos="2880"/>
          <w:tab w:val="left" w:leader="dot" w:pos="8640"/>
        </w:tabs>
        <w:spacing w:line="240" w:lineRule="auto"/>
        <w:rPr>
          <w:rFonts w:cstheme="minorHAnsi"/>
          <w:b/>
          <w:sz w:val="16"/>
        </w:rPr>
      </w:pPr>
      <w:r w:rsidRPr="00992824">
        <w:rPr>
          <w:rFonts w:cstheme="minorHAnsi"/>
          <w:b/>
          <w:sz w:val="16"/>
        </w:rPr>
        <w:t xml:space="preserve">CONTRACT </w:t>
      </w:r>
      <w:r w:rsidR="00C03BFA" w:rsidRPr="00992824">
        <w:rPr>
          <w:rFonts w:cstheme="minorHAnsi"/>
          <w:b/>
          <w:sz w:val="16"/>
        </w:rPr>
        <w:t>TERMS AND CONDITIONS</w:t>
      </w:r>
      <w:r w:rsidR="00D6312C" w:rsidRPr="00992824">
        <w:rPr>
          <w:rFonts w:cstheme="minorHAnsi"/>
          <w:b/>
          <w:sz w:val="16"/>
        </w:rPr>
        <w:t>………………………………………………………………………………………</w:t>
      </w:r>
      <w:r w:rsidR="002B56A2">
        <w:rPr>
          <w:rFonts w:cstheme="minorHAnsi"/>
          <w:b/>
          <w:sz w:val="16"/>
        </w:rPr>
        <w:t>………………………………</w:t>
      </w:r>
      <w:r w:rsidR="008A3FE5">
        <w:rPr>
          <w:rFonts w:cstheme="minorHAnsi"/>
          <w:b/>
          <w:sz w:val="16"/>
        </w:rPr>
        <w:tab/>
      </w:r>
      <w:r w:rsidR="00A472C7">
        <w:rPr>
          <w:rFonts w:cstheme="minorHAnsi"/>
          <w:b/>
          <w:sz w:val="16"/>
        </w:rPr>
        <w:t>9</w:t>
      </w:r>
    </w:p>
    <w:p w:rsidR="00D6312C" w:rsidRPr="00992824" w:rsidRDefault="00D6312C" w:rsidP="00894FA2">
      <w:pPr>
        <w:pStyle w:val="ListParagraph"/>
        <w:widowControl w:val="0"/>
        <w:numPr>
          <w:ilvl w:val="1"/>
          <w:numId w:val="34"/>
        </w:numPr>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CONTRACT EFFECTIVE DATE</w:t>
      </w:r>
      <w:r w:rsidR="002B56A2">
        <w:rPr>
          <w:rFonts w:cstheme="minorHAnsi"/>
          <w:sz w:val="14"/>
        </w:rPr>
        <w:t>……………………………………………………………………………………………………………………………………………………</w:t>
      </w:r>
      <w:r w:rsidR="008A3FE5">
        <w:rPr>
          <w:rFonts w:cstheme="minorHAnsi"/>
          <w:sz w:val="14"/>
        </w:rPr>
        <w:tab/>
      </w:r>
      <w:r w:rsidR="00A472C7">
        <w:rPr>
          <w:rFonts w:cstheme="minorHAnsi"/>
          <w:sz w:val="14"/>
        </w:rPr>
        <w:t>9</w:t>
      </w:r>
    </w:p>
    <w:p w:rsidR="002F06A8" w:rsidRPr="00992824" w:rsidRDefault="00D6312C"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CONTRACT PERIOD</w:t>
      </w:r>
      <w:r w:rsidR="008A3FE5">
        <w:rPr>
          <w:rFonts w:cstheme="minorHAnsi"/>
          <w:sz w:val="14"/>
        </w:rPr>
        <w:tab/>
      </w:r>
      <w:r w:rsidR="00A472C7">
        <w:rPr>
          <w:rFonts w:cstheme="minorHAnsi"/>
          <w:sz w:val="14"/>
        </w:rPr>
        <w:t>9</w:t>
      </w:r>
    </w:p>
    <w:p w:rsidR="002C0564" w:rsidRPr="00992824" w:rsidRDefault="00D6312C"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CANCELLATION</w:t>
      </w:r>
      <w:r w:rsidR="002B56A2">
        <w:rPr>
          <w:rFonts w:cstheme="minorHAnsi"/>
          <w:sz w:val="14"/>
        </w:rPr>
        <w:t>…………………………………………………………………………………………………………………………………………………………………</w:t>
      </w:r>
      <w:r w:rsidR="00894FA2">
        <w:rPr>
          <w:rFonts w:cstheme="minorHAnsi"/>
          <w:sz w:val="14"/>
        </w:rPr>
        <w:t>…………………</w:t>
      </w:r>
      <w:r w:rsidR="00894FA2">
        <w:rPr>
          <w:rFonts w:cstheme="minorHAnsi"/>
          <w:sz w:val="14"/>
        </w:rPr>
        <w:tab/>
      </w:r>
      <w:r w:rsidR="00A472C7">
        <w:rPr>
          <w:rFonts w:cstheme="minorHAnsi"/>
          <w:sz w:val="14"/>
        </w:rPr>
        <w:t>9</w:t>
      </w:r>
    </w:p>
    <w:p w:rsidR="002F06A8" w:rsidRPr="00992824" w:rsidRDefault="00D6312C"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TERMINATION OF CONTRACT</w:t>
      </w:r>
      <w:r w:rsidR="002B56A2">
        <w:rPr>
          <w:rFonts w:cstheme="minorHAnsi"/>
          <w:sz w:val="14"/>
        </w:rPr>
        <w:t>……………………………………………………………………………………………………………………………………………………</w:t>
      </w:r>
      <w:r w:rsidR="00894FA2">
        <w:rPr>
          <w:rFonts w:cstheme="minorHAnsi"/>
          <w:sz w:val="14"/>
        </w:rPr>
        <w:tab/>
      </w:r>
      <w:r w:rsidR="00A472C7">
        <w:rPr>
          <w:rFonts w:cstheme="minorHAnsi"/>
          <w:sz w:val="14"/>
        </w:rPr>
        <w:t>9-10</w:t>
      </w:r>
    </w:p>
    <w:p w:rsidR="002C0564" w:rsidRPr="00992824" w:rsidRDefault="002C0564"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SOLICITATION COST</w:t>
      </w:r>
      <w:r w:rsidR="002B56A2">
        <w:rPr>
          <w:rFonts w:cstheme="minorHAnsi"/>
          <w:sz w:val="14"/>
        </w:rPr>
        <w:t>………………………………………………………………………………………………………………………………………………………………………………</w:t>
      </w:r>
      <w:r w:rsidR="00894FA2">
        <w:rPr>
          <w:rFonts w:cstheme="minorHAnsi"/>
          <w:sz w:val="14"/>
        </w:rPr>
        <w:tab/>
      </w:r>
      <w:r w:rsidR="00A472C7">
        <w:rPr>
          <w:rFonts w:cstheme="minorHAnsi"/>
          <w:sz w:val="14"/>
        </w:rPr>
        <w:t>10</w:t>
      </w:r>
    </w:p>
    <w:p w:rsidR="002C0564" w:rsidRPr="00992824" w:rsidRDefault="002C0564"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FAILURE TO EXAMINE</w:t>
      </w:r>
      <w:r w:rsidR="002B56A2">
        <w:rPr>
          <w:rFonts w:cstheme="minorHAnsi"/>
          <w:sz w:val="14"/>
        </w:rPr>
        <w:t>………………………………………………………………………………………………………</w:t>
      </w:r>
      <w:r w:rsidR="00D2675A">
        <w:rPr>
          <w:rFonts w:cstheme="minorHAnsi"/>
          <w:sz w:val="14"/>
        </w:rPr>
        <w:t>………</w:t>
      </w:r>
      <w:r w:rsidR="00894FA2">
        <w:rPr>
          <w:rFonts w:cstheme="minorHAnsi"/>
          <w:sz w:val="14"/>
        </w:rPr>
        <w:t>……………………………………………………</w:t>
      </w:r>
      <w:r w:rsidR="00894FA2">
        <w:rPr>
          <w:rFonts w:cstheme="minorHAnsi"/>
          <w:sz w:val="14"/>
        </w:rPr>
        <w:tab/>
      </w:r>
      <w:r w:rsidR="00A472C7">
        <w:rPr>
          <w:rFonts w:cstheme="minorHAnsi"/>
          <w:sz w:val="14"/>
        </w:rPr>
        <w:t>10</w:t>
      </w:r>
    </w:p>
    <w:p w:rsidR="00A472C7" w:rsidRDefault="002F06A8" w:rsidP="001D6804">
      <w:pPr>
        <w:pStyle w:val="ListParagraph"/>
        <w:numPr>
          <w:ilvl w:val="1"/>
          <w:numId w:val="34"/>
        </w:numPr>
        <w:tabs>
          <w:tab w:val="left" w:leader="dot" w:pos="8640"/>
        </w:tabs>
        <w:spacing w:line="240" w:lineRule="auto"/>
        <w:jc w:val="both"/>
        <w:rPr>
          <w:rFonts w:cstheme="minorHAnsi"/>
          <w:sz w:val="14"/>
        </w:rPr>
      </w:pPr>
      <w:r w:rsidRPr="00A472C7">
        <w:rPr>
          <w:rFonts w:cstheme="minorHAnsi"/>
          <w:bCs/>
          <w:sz w:val="14"/>
        </w:rPr>
        <w:t>INTERPRETATIONS AND ADDENDA</w:t>
      </w:r>
      <w:r w:rsidR="002B56A2" w:rsidRPr="00A472C7">
        <w:rPr>
          <w:rFonts w:cstheme="minorHAnsi"/>
          <w:sz w:val="14"/>
        </w:rPr>
        <w:t>…………………………………………………………………………………………………………………………………………………</w:t>
      </w:r>
      <w:r w:rsidR="00894FA2" w:rsidRPr="00A472C7">
        <w:rPr>
          <w:rFonts w:cstheme="minorHAnsi"/>
          <w:sz w:val="14"/>
        </w:rPr>
        <w:tab/>
      </w:r>
      <w:r w:rsidR="00A472C7">
        <w:rPr>
          <w:rFonts w:cstheme="minorHAnsi"/>
          <w:sz w:val="14"/>
        </w:rPr>
        <w:t>10</w:t>
      </w:r>
    </w:p>
    <w:p w:rsidR="002F06A8" w:rsidRPr="00A472C7" w:rsidRDefault="002F06A8" w:rsidP="001D6804">
      <w:pPr>
        <w:pStyle w:val="ListParagraph"/>
        <w:numPr>
          <w:ilvl w:val="1"/>
          <w:numId w:val="34"/>
        </w:numPr>
        <w:tabs>
          <w:tab w:val="left" w:leader="dot" w:pos="8640"/>
        </w:tabs>
        <w:spacing w:line="240" w:lineRule="auto"/>
        <w:jc w:val="both"/>
        <w:rPr>
          <w:rFonts w:cstheme="minorHAnsi"/>
          <w:sz w:val="14"/>
        </w:rPr>
      </w:pPr>
      <w:r w:rsidRPr="00A472C7">
        <w:rPr>
          <w:rFonts w:cstheme="minorHAnsi"/>
          <w:bCs/>
          <w:sz w:val="14"/>
        </w:rPr>
        <w:t>PUBLIC DISCLOSURE</w:t>
      </w:r>
      <w:r w:rsidR="002B56A2" w:rsidRPr="00A472C7">
        <w:rPr>
          <w:rFonts w:cstheme="minorHAnsi"/>
          <w:sz w:val="14"/>
        </w:rPr>
        <w:t>……………………………………………………………………………………</w:t>
      </w:r>
      <w:r w:rsidR="00894FA2" w:rsidRPr="00A472C7">
        <w:rPr>
          <w:rFonts w:cstheme="minorHAnsi"/>
          <w:sz w:val="14"/>
        </w:rPr>
        <w:t>……………………………………………………………………………….</w:t>
      </w:r>
      <w:r w:rsidR="00894FA2" w:rsidRPr="00A472C7">
        <w:rPr>
          <w:rFonts w:cstheme="minorHAnsi"/>
          <w:sz w:val="14"/>
        </w:rPr>
        <w:tab/>
      </w:r>
      <w:r w:rsidR="00A472C7">
        <w:rPr>
          <w:rFonts w:cstheme="minorHAnsi"/>
          <w:sz w:val="14"/>
        </w:rPr>
        <w:t>10</w:t>
      </w:r>
    </w:p>
    <w:p w:rsidR="002F06A8"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 xml:space="preserve">RIGHT TO REJECT </w:t>
      </w:r>
      <w:r w:rsidR="002B56A2">
        <w:rPr>
          <w:rFonts w:cstheme="minorHAnsi"/>
          <w:sz w:val="14"/>
        </w:rPr>
        <w:t>…………………………………………………………………………………………………………</w:t>
      </w:r>
      <w:r w:rsidR="00894FA2">
        <w:rPr>
          <w:rFonts w:cstheme="minorHAnsi"/>
          <w:sz w:val="14"/>
        </w:rPr>
        <w:t>………………………………………………………</w:t>
      </w:r>
      <w:r w:rsidR="00894FA2">
        <w:rPr>
          <w:rFonts w:cstheme="minorHAnsi"/>
          <w:sz w:val="14"/>
        </w:rPr>
        <w:tab/>
      </w:r>
      <w:r w:rsidR="00A472C7">
        <w:rPr>
          <w:rFonts w:cstheme="minorHAnsi"/>
          <w:sz w:val="14"/>
        </w:rPr>
        <w:t>10</w:t>
      </w:r>
    </w:p>
    <w:p w:rsidR="002F06A8"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THIRD-PARTY “REMIT-TO”</w:t>
      </w:r>
      <w:r w:rsidR="002B56A2" w:rsidRPr="002B56A2">
        <w:rPr>
          <w:rFonts w:cstheme="minorHAnsi"/>
          <w:sz w:val="14"/>
        </w:rPr>
        <w:t xml:space="preserve"> </w:t>
      </w:r>
      <w:r w:rsidR="002B56A2">
        <w:rPr>
          <w:rFonts w:cstheme="minorHAnsi"/>
          <w:sz w:val="14"/>
        </w:rPr>
        <w:t>………………………………………………………………………………………………</w:t>
      </w:r>
      <w:r w:rsidR="00894FA2">
        <w:rPr>
          <w:rFonts w:cstheme="minorHAnsi"/>
          <w:sz w:val="14"/>
        </w:rPr>
        <w:t>…………………………………………………………</w:t>
      </w:r>
      <w:r w:rsidR="00894FA2">
        <w:rPr>
          <w:rFonts w:cstheme="minorHAnsi"/>
          <w:sz w:val="14"/>
        </w:rPr>
        <w:tab/>
      </w:r>
      <w:r w:rsidR="00A472C7">
        <w:rPr>
          <w:rFonts w:cstheme="minorHAnsi"/>
          <w:sz w:val="14"/>
        </w:rPr>
        <w:t>10</w:t>
      </w:r>
    </w:p>
    <w:p w:rsidR="008D7D72"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SUBMISSION OF PROPOSAL</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AUTHORIZED SIGNATURE</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ALTERNATED PROPOSALS</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ASSIGNMENT (STAFFING)</w:t>
      </w:r>
      <w:r w:rsidR="002B56A2" w:rsidRPr="002B56A2">
        <w:rPr>
          <w:rFonts w:cstheme="minorHAnsi"/>
          <w:sz w:val="14"/>
        </w:rPr>
        <w:t xml:space="preserve"> </w:t>
      </w:r>
      <w:r w:rsidR="002B56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2F06A8"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TELEPHONE INQUIRIES</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 xml:space="preserve">PERMITS, CODES &amp; </w:t>
      </w:r>
      <w:r w:rsidR="002B56A2" w:rsidRPr="00992824">
        <w:rPr>
          <w:rFonts w:cstheme="minorHAnsi"/>
          <w:bCs/>
          <w:sz w:val="14"/>
        </w:rPr>
        <w:t>REGULATIONS …</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A472C7">
        <w:rPr>
          <w:rFonts w:cstheme="minorHAnsi"/>
          <w:sz w:val="14"/>
        </w:rPr>
        <w:t>1</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BUSINESS LICENSE</w:t>
      </w:r>
      <w:r w:rsidR="002B56A2">
        <w:rPr>
          <w:rFonts w:cstheme="minorHAnsi"/>
          <w:sz w:val="14"/>
        </w:rPr>
        <w:t>………………………………………………………………………………………………</w:t>
      </w:r>
      <w:r w:rsidR="00894FA2">
        <w:rPr>
          <w:rFonts w:cstheme="minorHAnsi"/>
          <w:sz w:val="14"/>
        </w:rPr>
        <w:t>…………………………………………………………………………</w:t>
      </w:r>
      <w:r w:rsidR="00894FA2">
        <w:rPr>
          <w:rFonts w:cstheme="minorHAnsi"/>
          <w:sz w:val="14"/>
        </w:rPr>
        <w:tab/>
      </w:r>
      <w:r w:rsidR="00B64390">
        <w:rPr>
          <w:rFonts w:cstheme="minorHAnsi"/>
          <w:sz w:val="14"/>
        </w:rPr>
        <w:t>1</w:t>
      </w:r>
      <w:r w:rsidR="00A472C7">
        <w:rPr>
          <w:rFonts w:cstheme="minorHAnsi"/>
          <w:sz w:val="14"/>
        </w:rPr>
        <w:t>1</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NEGOTIATIONS</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1</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HOLD HARMLESS AND INDEMNIFICATION</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2</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bCs/>
          <w:sz w:val="14"/>
        </w:rPr>
        <w:t>PROPRIETARY INFORMATION</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2</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DISCLAIMER OF LIABILITY</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2</w:t>
      </w:r>
    </w:p>
    <w:p w:rsidR="008D7D72"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LICENSES/CERTIFICATES</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2</w:t>
      </w:r>
    </w:p>
    <w:p w:rsidR="00492A86" w:rsidRPr="00992824" w:rsidRDefault="00492A86" w:rsidP="00894FA2">
      <w:pPr>
        <w:pStyle w:val="ListParagraph"/>
        <w:numPr>
          <w:ilvl w:val="1"/>
          <w:numId w:val="34"/>
        </w:numPr>
        <w:tabs>
          <w:tab w:val="left" w:leader="dot" w:pos="8640"/>
        </w:tabs>
        <w:spacing w:line="240" w:lineRule="auto"/>
        <w:jc w:val="both"/>
        <w:rPr>
          <w:rFonts w:cstheme="minorHAnsi"/>
          <w:sz w:val="14"/>
        </w:rPr>
      </w:pPr>
      <w:r w:rsidRPr="00992824">
        <w:rPr>
          <w:rFonts w:cstheme="minorHAnsi"/>
          <w:sz w:val="14"/>
        </w:rPr>
        <w:t>ASSIGNMENT (CONTRACTUAL)</w:t>
      </w:r>
      <w:r w:rsidR="002B56A2" w:rsidRPr="002B56A2">
        <w:rPr>
          <w:rFonts w:cstheme="minorHAnsi"/>
          <w:sz w:val="14"/>
        </w:rPr>
        <w:t xml:space="preserve"> </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12</w:t>
      </w:r>
    </w:p>
    <w:p w:rsidR="00492A86" w:rsidRPr="00992824" w:rsidRDefault="00492A86" w:rsidP="00894FA2">
      <w:pPr>
        <w:pStyle w:val="ListParagraph"/>
        <w:numPr>
          <w:ilvl w:val="1"/>
          <w:numId w:val="34"/>
        </w:numPr>
        <w:tabs>
          <w:tab w:val="left" w:pos="720"/>
          <w:tab w:val="left" w:leader="dot" w:pos="8640"/>
        </w:tabs>
        <w:spacing w:line="240" w:lineRule="auto"/>
        <w:outlineLvl w:val="0"/>
        <w:rPr>
          <w:rFonts w:cstheme="minorHAnsi"/>
          <w:sz w:val="14"/>
        </w:rPr>
      </w:pPr>
      <w:r w:rsidRPr="00992824">
        <w:rPr>
          <w:rFonts w:cstheme="minorHAnsi"/>
          <w:sz w:val="14"/>
        </w:rPr>
        <w:t>SUBCONTRACTING</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3</w:t>
      </w:r>
    </w:p>
    <w:p w:rsidR="00492A86" w:rsidRPr="00992824" w:rsidRDefault="00492A86" w:rsidP="00894FA2">
      <w:pPr>
        <w:pStyle w:val="ListParagraph"/>
        <w:numPr>
          <w:ilvl w:val="1"/>
          <w:numId w:val="34"/>
        </w:numPr>
        <w:tabs>
          <w:tab w:val="left" w:pos="720"/>
          <w:tab w:val="left" w:leader="dot" w:pos="8640"/>
        </w:tabs>
        <w:spacing w:line="240" w:lineRule="auto"/>
        <w:rPr>
          <w:rFonts w:cstheme="minorHAnsi"/>
          <w:sz w:val="14"/>
        </w:rPr>
      </w:pPr>
      <w:r w:rsidRPr="00992824">
        <w:rPr>
          <w:rFonts w:cstheme="minorHAnsi"/>
          <w:sz w:val="14"/>
        </w:rPr>
        <w:t>NON-DISCRIMINATION POLICY</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3</w:t>
      </w:r>
    </w:p>
    <w:p w:rsidR="00492A86" w:rsidRPr="00992824" w:rsidRDefault="00492A86" w:rsidP="00894FA2">
      <w:pPr>
        <w:pStyle w:val="ListParagraph"/>
        <w:numPr>
          <w:ilvl w:val="1"/>
          <w:numId w:val="34"/>
        </w:numPr>
        <w:tabs>
          <w:tab w:val="left" w:pos="720"/>
          <w:tab w:val="left" w:leader="dot" w:pos="8640"/>
        </w:tabs>
        <w:spacing w:line="240" w:lineRule="auto"/>
        <w:rPr>
          <w:rFonts w:cstheme="minorHAnsi"/>
          <w:bCs/>
          <w:sz w:val="14"/>
        </w:rPr>
      </w:pPr>
      <w:r w:rsidRPr="00992824">
        <w:rPr>
          <w:rFonts w:cstheme="minorHAnsi"/>
          <w:bCs/>
          <w:sz w:val="14"/>
        </w:rPr>
        <w:t xml:space="preserve">CONFIDENTIAL OR PROPRIETARY </w:t>
      </w:r>
      <w:r w:rsidR="002B56A2" w:rsidRPr="00992824">
        <w:rPr>
          <w:rFonts w:cstheme="minorHAnsi"/>
          <w:bCs/>
          <w:sz w:val="14"/>
        </w:rPr>
        <w:t>INFORMATION</w:t>
      </w:r>
      <w:r w:rsidR="002B56A2">
        <w:rPr>
          <w:rFonts w:cstheme="minorHAnsi"/>
          <w:bCs/>
          <w:sz w:val="14"/>
        </w:rPr>
        <w:t>.</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3</w:t>
      </w:r>
    </w:p>
    <w:p w:rsidR="00ED069B" w:rsidRPr="00992824" w:rsidRDefault="00492A86" w:rsidP="00894FA2">
      <w:pPr>
        <w:pStyle w:val="ListParagraph"/>
        <w:numPr>
          <w:ilvl w:val="1"/>
          <w:numId w:val="34"/>
        </w:numPr>
        <w:tabs>
          <w:tab w:val="left" w:pos="720"/>
          <w:tab w:val="left" w:leader="dot" w:pos="8640"/>
        </w:tabs>
        <w:spacing w:line="240" w:lineRule="auto"/>
        <w:rPr>
          <w:rFonts w:cstheme="minorHAnsi"/>
          <w:bCs/>
          <w:sz w:val="14"/>
        </w:rPr>
      </w:pPr>
      <w:r w:rsidRPr="00992824">
        <w:rPr>
          <w:rFonts w:cstheme="minorHAnsi"/>
          <w:bCs/>
          <w:sz w:val="14"/>
        </w:rPr>
        <w:t>COUNTY FUNDS PAID</w:t>
      </w:r>
      <w:r w:rsidR="002B56A2">
        <w:rPr>
          <w:rFonts w:cstheme="minorHAnsi"/>
          <w:sz w:val="14"/>
        </w:rPr>
        <w:t>…………………………………………………………………………………………………………</w:t>
      </w:r>
      <w:r w:rsidR="00B64390">
        <w:rPr>
          <w:rFonts w:cstheme="minorHAnsi"/>
          <w:sz w:val="14"/>
        </w:rPr>
        <w:t>…………………………………………………………</w:t>
      </w:r>
      <w:r w:rsidR="00894FA2">
        <w:rPr>
          <w:rFonts w:cstheme="minorHAnsi"/>
          <w:sz w:val="14"/>
        </w:rPr>
        <w:t>…</w:t>
      </w:r>
      <w:r w:rsidR="00894FA2">
        <w:rPr>
          <w:rFonts w:cstheme="minorHAnsi"/>
          <w:sz w:val="14"/>
        </w:rPr>
        <w:tab/>
      </w:r>
      <w:r w:rsidR="00D2675A">
        <w:rPr>
          <w:rFonts w:cstheme="minorHAnsi"/>
          <w:sz w:val="14"/>
        </w:rPr>
        <w:t>13</w:t>
      </w:r>
      <w:r w:rsidR="005745AD">
        <w:rPr>
          <w:rFonts w:cstheme="minorHAnsi"/>
          <w:sz w:val="14"/>
        </w:rPr>
        <w:t>-14</w:t>
      </w:r>
    </w:p>
    <w:p w:rsidR="00492A86" w:rsidRPr="00992824" w:rsidRDefault="00492A86" w:rsidP="00894FA2">
      <w:pPr>
        <w:pStyle w:val="ListParagraph"/>
        <w:numPr>
          <w:ilvl w:val="1"/>
          <w:numId w:val="34"/>
        </w:numPr>
        <w:tabs>
          <w:tab w:val="left" w:pos="720"/>
          <w:tab w:val="left" w:leader="dot" w:pos="8640"/>
        </w:tabs>
        <w:spacing w:line="240" w:lineRule="auto"/>
        <w:rPr>
          <w:rFonts w:cstheme="minorHAnsi"/>
          <w:bCs/>
          <w:sz w:val="14"/>
        </w:rPr>
      </w:pPr>
      <w:r w:rsidRPr="00992824">
        <w:rPr>
          <w:rFonts w:cstheme="minorHAnsi"/>
          <w:bCs/>
          <w:sz w:val="14"/>
        </w:rPr>
        <w:t>GUARANTEE</w:t>
      </w:r>
      <w:r w:rsidR="002B56A2">
        <w:rPr>
          <w:rFonts w:cstheme="minorHAnsi"/>
          <w:sz w:val="14"/>
        </w:rPr>
        <w:t>………………………………………………………………………………………………………………………………………………………………………………………</w:t>
      </w:r>
      <w:r w:rsidR="00894FA2">
        <w:rPr>
          <w:rFonts w:cstheme="minorHAnsi"/>
          <w:sz w:val="14"/>
        </w:rPr>
        <w:tab/>
      </w:r>
      <w:r w:rsidR="00D2675A">
        <w:rPr>
          <w:rFonts w:cstheme="minorHAnsi"/>
          <w:sz w:val="14"/>
        </w:rPr>
        <w:t>1</w:t>
      </w:r>
      <w:r w:rsidR="005745AD">
        <w:rPr>
          <w:rFonts w:cstheme="minorHAnsi"/>
          <w:sz w:val="14"/>
        </w:rPr>
        <w:t>4</w:t>
      </w:r>
    </w:p>
    <w:p w:rsidR="00492A86" w:rsidRPr="00992824" w:rsidRDefault="00492A86" w:rsidP="00894FA2">
      <w:pPr>
        <w:pStyle w:val="ListParagraph"/>
        <w:numPr>
          <w:ilvl w:val="1"/>
          <w:numId w:val="34"/>
        </w:numPr>
        <w:tabs>
          <w:tab w:val="left" w:pos="720"/>
          <w:tab w:val="left" w:leader="dot" w:pos="8640"/>
        </w:tabs>
        <w:spacing w:line="240" w:lineRule="auto"/>
        <w:jc w:val="both"/>
        <w:rPr>
          <w:rFonts w:cstheme="minorHAnsi"/>
          <w:bCs/>
          <w:sz w:val="14"/>
        </w:rPr>
      </w:pPr>
      <w:r w:rsidRPr="00992824">
        <w:rPr>
          <w:rFonts w:cstheme="minorHAnsi"/>
          <w:bCs/>
          <w:sz w:val="14"/>
        </w:rPr>
        <w:t>LAWS AND REGULATIONS</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4</w:t>
      </w:r>
    </w:p>
    <w:p w:rsidR="00492A86" w:rsidRPr="00992824" w:rsidRDefault="00492A86" w:rsidP="00894FA2">
      <w:pPr>
        <w:pStyle w:val="ListParagraph"/>
        <w:numPr>
          <w:ilvl w:val="1"/>
          <w:numId w:val="34"/>
        </w:numPr>
        <w:tabs>
          <w:tab w:val="left" w:pos="720"/>
          <w:tab w:val="left" w:leader="dot" w:pos="8640"/>
        </w:tabs>
        <w:spacing w:line="240" w:lineRule="auto"/>
        <w:jc w:val="both"/>
        <w:rPr>
          <w:rFonts w:cstheme="minorHAnsi"/>
          <w:bCs/>
          <w:sz w:val="14"/>
        </w:rPr>
      </w:pPr>
      <w:r w:rsidRPr="00992824">
        <w:rPr>
          <w:rFonts w:cstheme="minorHAnsi"/>
          <w:bCs/>
          <w:sz w:val="14"/>
        </w:rPr>
        <w:t>GOVERNING LAW/DISPUTE RESOLUTION</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4</w:t>
      </w:r>
    </w:p>
    <w:p w:rsidR="00A36562" w:rsidRDefault="00A36562" w:rsidP="00894FA2">
      <w:pPr>
        <w:pStyle w:val="ListParagraph"/>
        <w:numPr>
          <w:ilvl w:val="1"/>
          <w:numId w:val="34"/>
        </w:numPr>
        <w:tabs>
          <w:tab w:val="left" w:pos="720"/>
          <w:tab w:val="left" w:leader="dot" w:pos="8640"/>
        </w:tabs>
        <w:spacing w:line="240" w:lineRule="auto"/>
        <w:jc w:val="both"/>
        <w:rPr>
          <w:rFonts w:cstheme="minorHAnsi"/>
          <w:bCs/>
          <w:sz w:val="14"/>
        </w:rPr>
      </w:pPr>
      <w:r>
        <w:rPr>
          <w:rFonts w:cstheme="minorHAnsi"/>
          <w:bCs/>
          <w:sz w:val="14"/>
        </w:rPr>
        <w:t>STATEMENT OF COMPLIANCE</w:t>
      </w:r>
      <w:r w:rsidR="009E4F40">
        <w:rPr>
          <w:rFonts w:cstheme="minorHAnsi"/>
          <w:bCs/>
          <w:sz w:val="14"/>
        </w:rPr>
        <w:t xml:space="preserve"> ………………………………………………………………………………………………………………………………………………………………</w:t>
      </w:r>
      <w:r w:rsidR="005745AD">
        <w:rPr>
          <w:rFonts w:cstheme="minorHAnsi"/>
          <w:bCs/>
          <w:sz w:val="14"/>
        </w:rPr>
        <w:t>.</w:t>
      </w:r>
      <w:r w:rsidR="009E4F40">
        <w:rPr>
          <w:rFonts w:cstheme="minorHAnsi"/>
          <w:bCs/>
          <w:sz w:val="14"/>
        </w:rPr>
        <w:t>1</w:t>
      </w:r>
      <w:r w:rsidR="005745AD">
        <w:rPr>
          <w:rFonts w:cstheme="minorHAnsi"/>
          <w:bCs/>
          <w:sz w:val="14"/>
        </w:rPr>
        <w:t>4</w:t>
      </w:r>
    </w:p>
    <w:p w:rsidR="00ED069B" w:rsidRPr="00992824" w:rsidRDefault="00492A86" w:rsidP="00894FA2">
      <w:pPr>
        <w:pStyle w:val="ListParagraph"/>
        <w:numPr>
          <w:ilvl w:val="1"/>
          <w:numId w:val="34"/>
        </w:numPr>
        <w:tabs>
          <w:tab w:val="left" w:pos="720"/>
          <w:tab w:val="left" w:leader="dot" w:pos="8640"/>
        </w:tabs>
        <w:spacing w:line="240" w:lineRule="auto"/>
        <w:jc w:val="both"/>
        <w:rPr>
          <w:rFonts w:cstheme="minorHAnsi"/>
          <w:bCs/>
          <w:sz w:val="14"/>
        </w:rPr>
      </w:pPr>
      <w:r w:rsidRPr="00992824">
        <w:rPr>
          <w:rFonts w:cstheme="minorHAnsi"/>
          <w:bCs/>
          <w:sz w:val="14"/>
        </w:rPr>
        <w:t>INSURANCE</w:t>
      </w:r>
      <w:r w:rsidR="002F06A8" w:rsidRPr="00992824">
        <w:rPr>
          <w:rFonts w:cstheme="minorHAnsi"/>
          <w:bCs/>
          <w:sz w:val="14"/>
        </w:rPr>
        <w:t xml:space="preserve"> </w:t>
      </w:r>
      <w:r w:rsidR="002B56A2">
        <w:rPr>
          <w:rFonts w:cstheme="minorHAnsi"/>
          <w:sz w:val="14"/>
        </w:rPr>
        <w:t>…………………………………………………………………………………………………</w:t>
      </w:r>
      <w:r w:rsidR="00894FA2">
        <w:rPr>
          <w:rFonts w:cstheme="minorHAnsi"/>
          <w:sz w:val="14"/>
        </w:rPr>
        <w:t>………………………………………………………………………</w:t>
      </w:r>
      <w:r w:rsidR="00894FA2">
        <w:rPr>
          <w:rFonts w:cstheme="minorHAnsi"/>
          <w:sz w:val="14"/>
        </w:rPr>
        <w:tab/>
      </w:r>
      <w:r w:rsidR="005745AD">
        <w:rPr>
          <w:rFonts w:cstheme="minorHAnsi"/>
          <w:sz w:val="14"/>
        </w:rPr>
        <w:t>15</w:t>
      </w:r>
    </w:p>
    <w:p w:rsidR="00ED069B" w:rsidRPr="00D2675A" w:rsidRDefault="002C0564" w:rsidP="00894FA2">
      <w:pPr>
        <w:pStyle w:val="ListParagraph"/>
        <w:widowControl w:val="0"/>
        <w:numPr>
          <w:ilvl w:val="0"/>
          <w:numId w:val="19"/>
        </w:numPr>
        <w:tabs>
          <w:tab w:val="right" w:leader="dot" w:pos="1440"/>
          <w:tab w:val="right" w:leader="dot" w:pos="2160"/>
          <w:tab w:val="right" w:leader="dot" w:pos="2880"/>
          <w:tab w:val="left" w:leader="dot" w:pos="8640"/>
          <w:tab w:val="right" w:leader="dot" w:pos="9360"/>
        </w:tabs>
        <w:spacing w:line="240" w:lineRule="auto"/>
        <w:rPr>
          <w:rFonts w:cstheme="minorHAnsi"/>
          <w:b/>
          <w:sz w:val="16"/>
        </w:rPr>
      </w:pPr>
      <w:r w:rsidRPr="00D2675A">
        <w:rPr>
          <w:rFonts w:cstheme="minorHAnsi"/>
          <w:b/>
          <w:sz w:val="16"/>
        </w:rPr>
        <w:t>SELECTION CRITERIA</w:t>
      </w:r>
      <w:r w:rsidR="00D2675A" w:rsidRPr="00D2675A">
        <w:rPr>
          <w:rFonts w:cstheme="minorHAnsi"/>
          <w:b/>
          <w:sz w:val="14"/>
        </w:rPr>
        <w:t>……………………………………………………………………………………………………………</w:t>
      </w:r>
      <w:r w:rsidR="00894FA2">
        <w:rPr>
          <w:rFonts w:cstheme="minorHAnsi"/>
          <w:b/>
          <w:sz w:val="14"/>
        </w:rPr>
        <w:t>……………………………………………………</w:t>
      </w:r>
      <w:r w:rsidR="00894FA2">
        <w:rPr>
          <w:rFonts w:cstheme="minorHAnsi"/>
          <w:b/>
          <w:sz w:val="14"/>
        </w:rPr>
        <w:tab/>
      </w:r>
      <w:r w:rsidR="00D2675A" w:rsidRPr="00D2675A">
        <w:rPr>
          <w:rFonts w:cstheme="minorHAnsi"/>
          <w:b/>
          <w:sz w:val="14"/>
        </w:rPr>
        <w:t>1</w:t>
      </w:r>
      <w:r w:rsidR="005745AD">
        <w:rPr>
          <w:rFonts w:cstheme="minorHAnsi"/>
          <w:b/>
          <w:sz w:val="14"/>
        </w:rPr>
        <w:t>6</w:t>
      </w:r>
    </w:p>
    <w:p w:rsidR="004726A7" w:rsidRPr="00D2675A" w:rsidRDefault="002C0564" w:rsidP="00894FA2">
      <w:pPr>
        <w:pStyle w:val="ListParagraph"/>
        <w:widowControl w:val="0"/>
        <w:numPr>
          <w:ilvl w:val="0"/>
          <w:numId w:val="19"/>
        </w:numPr>
        <w:tabs>
          <w:tab w:val="right" w:leader="dot" w:pos="1440"/>
          <w:tab w:val="right" w:leader="dot" w:pos="2160"/>
          <w:tab w:val="right" w:leader="dot" w:pos="2880"/>
          <w:tab w:val="left" w:leader="dot" w:pos="8640"/>
          <w:tab w:val="right" w:leader="dot" w:pos="9360"/>
        </w:tabs>
        <w:spacing w:line="240" w:lineRule="auto"/>
        <w:rPr>
          <w:rFonts w:cstheme="minorHAnsi"/>
          <w:b/>
          <w:sz w:val="16"/>
        </w:rPr>
      </w:pPr>
      <w:r w:rsidRPr="00D2675A">
        <w:rPr>
          <w:rFonts w:cstheme="minorHAnsi"/>
          <w:b/>
          <w:sz w:val="16"/>
        </w:rPr>
        <w:t>SUBMISSION INSTRUCTIONS</w:t>
      </w:r>
      <w:r w:rsidR="00D2675A" w:rsidRPr="00D2675A">
        <w:rPr>
          <w:rFonts w:cstheme="minorHAnsi"/>
          <w:b/>
          <w:sz w:val="14"/>
        </w:rPr>
        <w:t>……………………………………………………………………………………………</w:t>
      </w:r>
      <w:r w:rsidR="00894FA2">
        <w:rPr>
          <w:rFonts w:cstheme="minorHAnsi"/>
          <w:b/>
          <w:sz w:val="14"/>
        </w:rPr>
        <w:t>…………………………………………………</w:t>
      </w:r>
      <w:r w:rsidR="00894FA2">
        <w:rPr>
          <w:rFonts w:cstheme="minorHAnsi"/>
          <w:b/>
          <w:sz w:val="14"/>
        </w:rPr>
        <w:tab/>
      </w:r>
      <w:r w:rsidR="00D2675A" w:rsidRPr="00D2675A">
        <w:rPr>
          <w:rFonts w:cstheme="minorHAnsi"/>
          <w:b/>
          <w:sz w:val="14"/>
        </w:rPr>
        <w:t>15</w:t>
      </w:r>
    </w:p>
    <w:p w:rsidR="002C0564" w:rsidRPr="00992824" w:rsidRDefault="002C0564" w:rsidP="00894FA2">
      <w:pPr>
        <w:pStyle w:val="ListParagraph"/>
        <w:widowControl w:val="0"/>
        <w:numPr>
          <w:ilvl w:val="1"/>
          <w:numId w:val="39"/>
        </w:numPr>
        <w:tabs>
          <w:tab w:val="right" w:leader="dot" w:pos="1440"/>
          <w:tab w:val="right" w:leader="dot" w:pos="2160"/>
          <w:tab w:val="right" w:leader="dot" w:pos="2880"/>
          <w:tab w:val="left" w:leader="dot" w:pos="8640"/>
          <w:tab w:val="right" w:leader="dot" w:pos="9360"/>
        </w:tabs>
        <w:spacing w:line="240" w:lineRule="auto"/>
        <w:ind w:left="1080"/>
        <w:rPr>
          <w:rFonts w:cstheme="minorHAnsi"/>
          <w:sz w:val="14"/>
        </w:rPr>
      </w:pPr>
      <w:r w:rsidRPr="00992824">
        <w:rPr>
          <w:rFonts w:cstheme="minorHAnsi"/>
          <w:sz w:val="14"/>
        </w:rPr>
        <w:t>MOST FAVORED CUSTOMER</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6</w:t>
      </w:r>
    </w:p>
    <w:p w:rsidR="002C0564" w:rsidRPr="00992824" w:rsidRDefault="002C0564" w:rsidP="00894FA2">
      <w:pPr>
        <w:pStyle w:val="ListParagraph"/>
        <w:widowControl w:val="0"/>
        <w:numPr>
          <w:ilvl w:val="1"/>
          <w:numId w:val="39"/>
        </w:numPr>
        <w:tabs>
          <w:tab w:val="right" w:leader="dot" w:pos="1440"/>
          <w:tab w:val="right" w:leader="dot" w:pos="2160"/>
          <w:tab w:val="right" w:leader="dot" w:pos="2880"/>
          <w:tab w:val="left" w:leader="dot" w:pos="8640"/>
          <w:tab w:val="right" w:leader="dot" w:pos="9360"/>
        </w:tabs>
        <w:spacing w:line="240" w:lineRule="auto"/>
        <w:ind w:left="1080"/>
        <w:rPr>
          <w:rFonts w:cstheme="minorHAnsi"/>
          <w:sz w:val="14"/>
        </w:rPr>
      </w:pPr>
      <w:r w:rsidRPr="00992824">
        <w:rPr>
          <w:rFonts w:cstheme="minorHAnsi"/>
          <w:sz w:val="14"/>
        </w:rPr>
        <w:t>BIDDER’S RESPONSIBILITY</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6</w:t>
      </w:r>
    </w:p>
    <w:p w:rsidR="002C0564" w:rsidRPr="00992824" w:rsidRDefault="002C0564" w:rsidP="00894FA2">
      <w:pPr>
        <w:pStyle w:val="ListParagraph"/>
        <w:widowControl w:val="0"/>
        <w:numPr>
          <w:ilvl w:val="1"/>
          <w:numId w:val="39"/>
        </w:numPr>
        <w:tabs>
          <w:tab w:val="right" w:leader="dot" w:pos="1440"/>
          <w:tab w:val="right" w:leader="dot" w:pos="2160"/>
          <w:tab w:val="right" w:leader="dot" w:pos="2880"/>
          <w:tab w:val="left" w:leader="dot" w:pos="8640"/>
          <w:tab w:val="right" w:leader="dot" w:pos="9360"/>
        </w:tabs>
        <w:spacing w:line="240" w:lineRule="auto"/>
        <w:ind w:left="1080"/>
        <w:rPr>
          <w:rFonts w:cstheme="minorHAnsi"/>
          <w:sz w:val="14"/>
        </w:rPr>
      </w:pPr>
      <w:r w:rsidRPr="00992824">
        <w:rPr>
          <w:rFonts w:cstheme="minorHAnsi"/>
          <w:sz w:val="14"/>
        </w:rPr>
        <w:t>TRADE IN ALLOWANCE</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6</w:t>
      </w:r>
    </w:p>
    <w:p w:rsidR="002C0564" w:rsidRPr="00992824" w:rsidRDefault="002C0564" w:rsidP="00894FA2">
      <w:pPr>
        <w:pStyle w:val="ListParagraph"/>
        <w:widowControl w:val="0"/>
        <w:numPr>
          <w:ilvl w:val="1"/>
          <w:numId w:val="39"/>
        </w:numPr>
        <w:tabs>
          <w:tab w:val="right" w:leader="dot" w:pos="1440"/>
          <w:tab w:val="right" w:leader="dot" w:pos="2160"/>
          <w:tab w:val="right" w:leader="dot" w:pos="2880"/>
          <w:tab w:val="left" w:leader="dot" w:pos="8640"/>
          <w:tab w:val="right" w:leader="dot" w:pos="9360"/>
        </w:tabs>
        <w:spacing w:line="240" w:lineRule="auto"/>
        <w:ind w:left="1080"/>
        <w:rPr>
          <w:rFonts w:cstheme="minorHAnsi"/>
          <w:sz w:val="14"/>
        </w:rPr>
      </w:pPr>
      <w:r w:rsidRPr="00992824">
        <w:rPr>
          <w:rFonts w:cstheme="minorHAnsi"/>
          <w:sz w:val="14"/>
        </w:rPr>
        <w:t>PRICE</w:t>
      </w:r>
      <w:r w:rsidR="002B56A2">
        <w:rPr>
          <w:rFonts w:cstheme="minorHAnsi"/>
          <w:sz w:val="14"/>
        </w:rPr>
        <w: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6</w:t>
      </w:r>
    </w:p>
    <w:p w:rsidR="002C0564" w:rsidRPr="00992824" w:rsidRDefault="002C0564" w:rsidP="00894FA2">
      <w:pPr>
        <w:pStyle w:val="ListParagraph"/>
        <w:widowControl w:val="0"/>
        <w:numPr>
          <w:ilvl w:val="1"/>
          <w:numId w:val="39"/>
        </w:numPr>
        <w:tabs>
          <w:tab w:val="right" w:leader="dot" w:pos="1440"/>
          <w:tab w:val="right" w:leader="dot" w:pos="2160"/>
          <w:tab w:val="right" w:leader="dot" w:pos="2880"/>
          <w:tab w:val="left" w:leader="dot" w:pos="8640"/>
        </w:tabs>
        <w:spacing w:line="240" w:lineRule="auto"/>
        <w:ind w:left="1080"/>
        <w:rPr>
          <w:rFonts w:cstheme="minorHAnsi"/>
          <w:sz w:val="14"/>
        </w:rPr>
      </w:pPr>
      <w:r w:rsidRPr="00992824">
        <w:rPr>
          <w:rFonts w:cstheme="minorHAnsi"/>
          <w:sz w:val="14"/>
        </w:rPr>
        <w:t>REFERENCES</w:t>
      </w:r>
      <w:r w:rsidR="00894FA2">
        <w:rPr>
          <w:rFonts w:cstheme="minorHAnsi"/>
          <w:sz w:val="14"/>
        </w:rPr>
        <w:t>…………………</w:t>
      </w:r>
      <w:r w:rsidR="00894FA2">
        <w:rPr>
          <w:rFonts w:cstheme="minorHAnsi"/>
          <w:sz w:val="14"/>
        </w:rPr>
        <w:tab/>
      </w:r>
      <w:r w:rsidR="00894FA2">
        <w:rPr>
          <w:rFonts w:cstheme="minorHAnsi"/>
          <w:sz w:val="14"/>
        </w:rPr>
        <w:tab/>
      </w:r>
      <w:r w:rsidR="00D2675A">
        <w:rPr>
          <w:rFonts w:cstheme="minorHAnsi"/>
          <w:sz w:val="14"/>
        </w:rPr>
        <w:t>1</w:t>
      </w:r>
      <w:r w:rsidR="005745AD">
        <w:rPr>
          <w:rFonts w:cstheme="minorHAnsi"/>
          <w:sz w:val="14"/>
        </w:rPr>
        <w:t>7</w:t>
      </w:r>
    </w:p>
    <w:p w:rsidR="002C0564" w:rsidRPr="00992824" w:rsidRDefault="008D6F69" w:rsidP="00894FA2">
      <w:pPr>
        <w:pStyle w:val="ListParagraph"/>
        <w:widowControl w:val="0"/>
        <w:numPr>
          <w:ilvl w:val="1"/>
          <w:numId w:val="39"/>
        </w:numPr>
        <w:tabs>
          <w:tab w:val="right" w:leader="dot" w:pos="1440"/>
          <w:tab w:val="right" w:leader="dot" w:pos="2160"/>
          <w:tab w:val="right" w:leader="dot" w:pos="2880"/>
          <w:tab w:val="left" w:leader="dot" w:pos="8640"/>
        </w:tabs>
        <w:spacing w:line="240" w:lineRule="auto"/>
        <w:ind w:left="1080"/>
        <w:rPr>
          <w:rFonts w:cstheme="minorHAnsi"/>
          <w:sz w:val="14"/>
        </w:rPr>
      </w:pPr>
      <w:r>
        <w:rPr>
          <w:rFonts w:cstheme="minorHAnsi"/>
          <w:sz w:val="14"/>
        </w:rPr>
        <w:t>SAMPLE CONTRACT AGREEMENT</w:t>
      </w:r>
      <w:r w:rsidR="00894FA2">
        <w:rPr>
          <w:rFonts w:cstheme="minorHAnsi"/>
          <w:sz w:val="14"/>
        </w:rPr>
        <w:t>…………………………</w:t>
      </w:r>
      <w:r w:rsidR="00894FA2">
        <w:rPr>
          <w:rFonts w:cstheme="minorHAnsi"/>
          <w:sz w:val="14"/>
        </w:rPr>
        <w:tab/>
      </w:r>
      <w:r w:rsidR="00D2675A">
        <w:rPr>
          <w:rFonts w:cstheme="minorHAnsi"/>
          <w:sz w:val="14"/>
        </w:rPr>
        <w:t>1</w:t>
      </w:r>
      <w:r w:rsidR="005745AD">
        <w:rPr>
          <w:rFonts w:cstheme="minorHAnsi"/>
          <w:sz w:val="14"/>
        </w:rPr>
        <w:t>7</w:t>
      </w:r>
    </w:p>
    <w:p w:rsidR="00F07287" w:rsidRDefault="008D6F69" w:rsidP="00F07287">
      <w:pPr>
        <w:pStyle w:val="ListParagraph"/>
        <w:widowControl w:val="0"/>
        <w:numPr>
          <w:ilvl w:val="1"/>
          <w:numId w:val="39"/>
        </w:numPr>
        <w:tabs>
          <w:tab w:val="right" w:leader="dot" w:pos="1440"/>
          <w:tab w:val="right" w:leader="dot" w:pos="2160"/>
          <w:tab w:val="right" w:leader="dot" w:pos="2880"/>
          <w:tab w:val="left" w:leader="dot" w:pos="8640"/>
        </w:tabs>
        <w:spacing w:after="0" w:line="240" w:lineRule="auto"/>
        <w:ind w:left="1080"/>
        <w:rPr>
          <w:rFonts w:cstheme="minorHAnsi"/>
          <w:sz w:val="14"/>
        </w:rPr>
      </w:pPr>
      <w:r w:rsidRPr="00992824">
        <w:rPr>
          <w:rFonts w:cstheme="minorHAnsi"/>
          <w:sz w:val="14"/>
        </w:rPr>
        <w:t>GENERAL PROPOSAL FORMAT</w:t>
      </w:r>
      <w:r w:rsidR="00894FA2">
        <w:rPr>
          <w:rFonts w:cstheme="minorHAnsi"/>
          <w:sz w:val="14"/>
        </w:rPr>
        <w:t>……………</w:t>
      </w:r>
      <w:r w:rsidR="00894FA2">
        <w:rPr>
          <w:rFonts w:cstheme="minorHAnsi"/>
          <w:sz w:val="14"/>
        </w:rPr>
        <w:tab/>
      </w:r>
      <w:r w:rsidR="004D6630">
        <w:rPr>
          <w:rFonts w:cstheme="minorHAnsi"/>
          <w:sz w:val="14"/>
        </w:rPr>
        <w:t>17</w:t>
      </w:r>
    </w:p>
    <w:p w:rsidR="00AB3B07" w:rsidRDefault="00F07287" w:rsidP="00F07287">
      <w:pPr>
        <w:pStyle w:val="ListParagraph"/>
        <w:widowControl w:val="0"/>
        <w:numPr>
          <w:ilvl w:val="1"/>
          <w:numId w:val="39"/>
        </w:numPr>
        <w:tabs>
          <w:tab w:val="right" w:leader="dot" w:pos="1440"/>
          <w:tab w:val="right" w:leader="dot" w:pos="2160"/>
          <w:tab w:val="right" w:leader="dot" w:pos="2880"/>
          <w:tab w:val="left" w:leader="dot" w:pos="8640"/>
        </w:tabs>
        <w:spacing w:after="0" w:line="240" w:lineRule="auto"/>
        <w:ind w:left="1080"/>
        <w:rPr>
          <w:rFonts w:cstheme="minorHAnsi"/>
          <w:sz w:val="14"/>
        </w:rPr>
      </w:pPr>
      <w:r>
        <w:rPr>
          <w:rFonts w:cstheme="minorHAnsi"/>
          <w:sz w:val="14"/>
        </w:rPr>
        <w:t>PRICE SHEET………………………………………………………………………………………………………………………………………………………......................................18</w:t>
      </w:r>
    </w:p>
    <w:p w:rsidR="00992824" w:rsidRPr="00F07287" w:rsidRDefault="00992824" w:rsidP="00F07287">
      <w:pPr>
        <w:widowControl w:val="0"/>
        <w:tabs>
          <w:tab w:val="right" w:leader="dot" w:pos="1440"/>
          <w:tab w:val="right" w:leader="dot" w:pos="2160"/>
          <w:tab w:val="right" w:leader="dot" w:pos="2880"/>
          <w:tab w:val="right" w:leader="dot" w:pos="9360"/>
        </w:tabs>
        <w:ind w:left="720"/>
        <w:rPr>
          <w:rFonts w:cstheme="minorHAnsi"/>
          <w:sz w:val="14"/>
        </w:rPr>
      </w:pPr>
    </w:p>
    <w:p w:rsidR="002C0564" w:rsidRPr="00992824" w:rsidRDefault="008D7D72" w:rsidP="008D7D72">
      <w:pPr>
        <w:pStyle w:val="ListParagraph"/>
        <w:widowControl w:val="0"/>
        <w:tabs>
          <w:tab w:val="right" w:leader="dot" w:pos="1440"/>
          <w:tab w:val="right" w:leader="dot" w:pos="2160"/>
          <w:tab w:val="right" w:leader="dot" w:pos="2880"/>
          <w:tab w:val="right" w:leader="dot" w:pos="9360"/>
        </w:tabs>
        <w:spacing w:line="240" w:lineRule="auto"/>
        <w:rPr>
          <w:rFonts w:cstheme="minorHAnsi"/>
          <w:b/>
          <w:sz w:val="16"/>
        </w:rPr>
      </w:pPr>
      <w:r w:rsidRPr="00992824">
        <w:rPr>
          <w:rFonts w:cstheme="minorHAnsi"/>
          <w:b/>
          <w:sz w:val="16"/>
        </w:rPr>
        <w:t>ATTACHMENTS</w:t>
      </w:r>
    </w:p>
    <w:p w:rsidR="002B56A2" w:rsidRDefault="007E0BAE" w:rsidP="00894FA2">
      <w:pPr>
        <w:pStyle w:val="ListParagraph"/>
        <w:widowControl w:val="0"/>
        <w:tabs>
          <w:tab w:val="right" w:leader="dot" w:pos="1440"/>
          <w:tab w:val="right" w:leader="dot" w:pos="2160"/>
          <w:tab w:val="right" w:leader="dot" w:pos="2880"/>
          <w:tab w:val="left" w:leader="dot" w:pos="8640"/>
        </w:tabs>
        <w:spacing w:line="240" w:lineRule="auto"/>
        <w:rPr>
          <w:rFonts w:cstheme="minorHAnsi"/>
          <w:sz w:val="14"/>
        </w:rPr>
      </w:pPr>
      <w:r w:rsidRPr="00992824">
        <w:rPr>
          <w:rFonts w:cstheme="minorHAnsi"/>
          <w:sz w:val="14"/>
        </w:rPr>
        <w:t>NON-COLLUSION</w:t>
      </w:r>
      <w:r w:rsidR="000011F4" w:rsidRPr="00992824">
        <w:rPr>
          <w:rFonts w:cstheme="minorHAnsi"/>
          <w:sz w:val="14"/>
        </w:rPr>
        <w:t xml:space="preserve"> </w:t>
      </w:r>
      <w:r w:rsidR="002B56A2">
        <w:rPr>
          <w:rFonts w:cstheme="minorHAnsi"/>
          <w:sz w:val="14"/>
        </w:rPr>
        <w:t>…………</w:t>
      </w:r>
      <w:r w:rsidR="00894FA2">
        <w:rPr>
          <w:rFonts w:cstheme="minorHAnsi"/>
          <w:sz w:val="14"/>
        </w:rPr>
        <w:t>………</w:t>
      </w:r>
      <w:r w:rsidR="00894FA2">
        <w:rPr>
          <w:rFonts w:cstheme="minorHAnsi"/>
          <w:sz w:val="14"/>
        </w:rPr>
        <w:tab/>
      </w:r>
      <w:r w:rsidR="00894FA2">
        <w:rPr>
          <w:rFonts w:cstheme="minorHAnsi"/>
          <w:sz w:val="14"/>
        </w:rPr>
        <w:tab/>
      </w:r>
      <w:r w:rsidR="00D2675A">
        <w:rPr>
          <w:rFonts w:cstheme="minorHAnsi"/>
          <w:sz w:val="14"/>
        </w:rPr>
        <w:t>1</w:t>
      </w:r>
      <w:r w:rsidR="00F07287">
        <w:rPr>
          <w:rFonts w:cstheme="minorHAnsi"/>
          <w:sz w:val="14"/>
        </w:rPr>
        <w:t>9</w:t>
      </w:r>
    </w:p>
    <w:p w:rsidR="009E43D5" w:rsidRPr="00992824" w:rsidRDefault="000011F4" w:rsidP="00894FA2">
      <w:pPr>
        <w:pStyle w:val="ListParagraph"/>
        <w:widowControl w:val="0"/>
        <w:tabs>
          <w:tab w:val="right" w:leader="dot" w:pos="1440"/>
          <w:tab w:val="right" w:leader="dot" w:pos="2160"/>
          <w:tab w:val="right" w:leader="dot" w:pos="2880"/>
          <w:tab w:val="left" w:leader="dot" w:pos="8640"/>
          <w:tab w:val="right" w:leader="dot" w:pos="9360"/>
        </w:tabs>
        <w:spacing w:line="240" w:lineRule="auto"/>
        <w:rPr>
          <w:rFonts w:cstheme="minorHAnsi"/>
          <w:b/>
          <w:sz w:val="18"/>
        </w:rPr>
      </w:pPr>
      <w:r w:rsidRPr="00992824">
        <w:rPr>
          <w:rFonts w:cstheme="minorHAnsi"/>
          <w:sz w:val="14"/>
        </w:rPr>
        <w:t>SIGNATURE PAGE</w:t>
      </w:r>
      <w:r w:rsidR="002B56A2">
        <w:rPr>
          <w:rFonts w:cstheme="minorHAnsi"/>
          <w:sz w:val="14"/>
        </w:rPr>
        <w:t>…………</w:t>
      </w:r>
      <w:r w:rsidR="00894FA2">
        <w:rPr>
          <w:rFonts w:cstheme="minorHAnsi"/>
          <w:sz w:val="14"/>
        </w:rPr>
        <w:t>…………………………………</w:t>
      </w:r>
      <w:r w:rsidR="00894FA2">
        <w:rPr>
          <w:rFonts w:cstheme="minorHAnsi"/>
          <w:sz w:val="14"/>
        </w:rPr>
        <w:tab/>
      </w:r>
      <w:r w:rsidR="00F07287">
        <w:rPr>
          <w:rFonts w:cstheme="minorHAnsi"/>
          <w:sz w:val="14"/>
        </w:rPr>
        <w:t>20</w:t>
      </w:r>
      <w:bookmarkStart w:id="0" w:name="_GoBack"/>
      <w:bookmarkEnd w:id="0"/>
    </w:p>
    <w:p w:rsidR="0033024D" w:rsidRPr="008D7D72" w:rsidRDefault="009E43D5" w:rsidP="00894FA2">
      <w:pPr>
        <w:pStyle w:val="ListParagraph"/>
        <w:numPr>
          <w:ilvl w:val="0"/>
          <w:numId w:val="28"/>
        </w:numPr>
        <w:tabs>
          <w:tab w:val="left" w:leader="dot" w:pos="8640"/>
        </w:tabs>
        <w:spacing w:after="200" w:line="240" w:lineRule="auto"/>
        <w:rPr>
          <w:rFonts w:cstheme="minorHAnsi"/>
          <w:b/>
        </w:rPr>
      </w:pPr>
      <w:r w:rsidRPr="00992824">
        <w:rPr>
          <w:rFonts w:cstheme="minorHAnsi"/>
          <w:b/>
          <w:sz w:val="18"/>
        </w:rPr>
        <w:br w:type="page"/>
      </w:r>
      <w:r w:rsidR="00AB3B07" w:rsidRPr="000B1FEC">
        <w:rPr>
          <w:rFonts w:cstheme="minorHAnsi"/>
          <w:b/>
        </w:rPr>
        <w:lastRenderedPageBreak/>
        <w:t>I</w:t>
      </w:r>
      <w:r w:rsidR="009372BA" w:rsidRPr="000B1FEC">
        <w:rPr>
          <w:rFonts w:cstheme="minorHAnsi"/>
          <w:b/>
          <w:u w:val="single"/>
        </w:rPr>
        <w:t xml:space="preserve">NTRODUCTION </w:t>
      </w:r>
    </w:p>
    <w:p w:rsidR="00992824" w:rsidRDefault="0033024D" w:rsidP="00992824">
      <w:pPr>
        <w:pStyle w:val="ListParagraph"/>
        <w:numPr>
          <w:ilvl w:val="1"/>
          <w:numId w:val="22"/>
        </w:numPr>
        <w:rPr>
          <w:rFonts w:cstheme="minorHAnsi"/>
          <w:b/>
          <w:sz w:val="20"/>
          <w:szCs w:val="20"/>
          <w:u w:val="single"/>
        </w:rPr>
      </w:pPr>
      <w:r w:rsidRPr="00507FFA">
        <w:rPr>
          <w:rFonts w:cstheme="minorHAnsi"/>
          <w:b/>
          <w:sz w:val="20"/>
          <w:szCs w:val="20"/>
          <w:u w:val="single"/>
        </w:rPr>
        <w:t xml:space="preserve">INTRODUCTION </w:t>
      </w:r>
      <w:r w:rsidR="007E0BAE" w:rsidRPr="00507FFA">
        <w:rPr>
          <w:rFonts w:cstheme="minorHAnsi"/>
          <w:b/>
          <w:sz w:val="20"/>
          <w:szCs w:val="20"/>
          <w:u w:val="single"/>
        </w:rPr>
        <w:t>AND</w:t>
      </w:r>
      <w:r w:rsidR="009372BA" w:rsidRPr="00507FFA">
        <w:rPr>
          <w:rFonts w:cstheme="minorHAnsi"/>
          <w:b/>
          <w:sz w:val="20"/>
          <w:szCs w:val="20"/>
          <w:u w:val="single"/>
        </w:rPr>
        <w:t xml:space="preserve"> </w:t>
      </w:r>
      <w:r w:rsidR="00D53BA8" w:rsidRPr="00507FFA">
        <w:rPr>
          <w:rFonts w:cstheme="minorHAnsi"/>
          <w:b/>
          <w:sz w:val="20"/>
          <w:szCs w:val="20"/>
          <w:u w:val="single"/>
        </w:rPr>
        <w:t xml:space="preserve">PURPOSE STATEMENT </w:t>
      </w:r>
    </w:p>
    <w:p w:rsidR="0033024D" w:rsidRPr="00992824" w:rsidRDefault="00C17A38" w:rsidP="00992824">
      <w:pPr>
        <w:pStyle w:val="ListParagraph"/>
        <w:ind w:left="1080"/>
        <w:rPr>
          <w:rFonts w:cstheme="minorHAnsi"/>
          <w:b/>
          <w:sz w:val="18"/>
          <w:szCs w:val="20"/>
          <w:u w:val="single"/>
        </w:rPr>
      </w:pPr>
      <w:r w:rsidRPr="00992824">
        <w:rPr>
          <w:rFonts w:cstheme="minorHAnsi"/>
          <w:sz w:val="20"/>
        </w:rPr>
        <w:t xml:space="preserve">The Jefferson County Commission </w:t>
      </w:r>
      <w:r w:rsidR="009372BA" w:rsidRPr="00992824">
        <w:rPr>
          <w:rFonts w:cstheme="minorHAnsi"/>
          <w:sz w:val="20"/>
        </w:rPr>
        <w:t>Elections Department is considering replacing the Electronic Vote Counting System Precinct Tabulator equipment in Jefferson County, Alabama</w:t>
      </w:r>
      <w:r w:rsidRPr="00992824">
        <w:rPr>
          <w:rFonts w:cstheme="minorHAnsi"/>
          <w:sz w:val="20"/>
        </w:rPr>
        <w:t xml:space="preserve">. </w:t>
      </w:r>
      <w:r w:rsidR="009372BA" w:rsidRPr="00992824">
        <w:rPr>
          <w:rFonts w:cstheme="minorHAnsi"/>
          <w:sz w:val="20"/>
        </w:rPr>
        <w:t xml:space="preserve">There are 410,898 registered voters and 173 polling locations in Jefferson </w:t>
      </w:r>
      <w:r w:rsidR="00D53BA8" w:rsidRPr="00992824">
        <w:rPr>
          <w:rFonts w:cstheme="minorHAnsi"/>
          <w:sz w:val="20"/>
        </w:rPr>
        <w:t>County. T</w:t>
      </w:r>
      <w:r w:rsidR="009372BA" w:rsidRPr="00992824">
        <w:rPr>
          <w:rFonts w:cstheme="minorHAnsi"/>
          <w:sz w:val="20"/>
        </w:rPr>
        <w:t xml:space="preserve">he successful vendor shall be responsible for </w:t>
      </w:r>
      <w:r w:rsidRPr="00992824">
        <w:rPr>
          <w:rFonts w:cstheme="minorHAnsi"/>
          <w:sz w:val="20"/>
        </w:rPr>
        <w:t xml:space="preserve">delivery of </w:t>
      </w:r>
      <w:r w:rsidR="009372BA" w:rsidRPr="00992824">
        <w:rPr>
          <w:rFonts w:cstheme="minorHAnsi"/>
          <w:sz w:val="20"/>
        </w:rPr>
        <w:t>equipment, tr</w:t>
      </w:r>
      <w:r w:rsidR="0033024D" w:rsidRPr="00992824">
        <w:rPr>
          <w:rFonts w:cstheme="minorHAnsi"/>
          <w:sz w:val="20"/>
        </w:rPr>
        <w:t>aining,</w:t>
      </w:r>
      <w:r w:rsidR="00D53BA8" w:rsidRPr="00992824">
        <w:rPr>
          <w:rFonts w:cstheme="minorHAnsi"/>
          <w:sz w:val="20"/>
        </w:rPr>
        <w:t xml:space="preserve"> acceptance</w:t>
      </w:r>
      <w:r w:rsidR="0033024D" w:rsidRPr="00992824">
        <w:rPr>
          <w:rFonts w:cstheme="minorHAnsi"/>
          <w:sz w:val="20"/>
        </w:rPr>
        <w:t xml:space="preserve"> testing and</w:t>
      </w:r>
      <w:r w:rsidR="00ED069B" w:rsidRPr="00992824">
        <w:rPr>
          <w:rFonts w:cstheme="minorHAnsi"/>
          <w:sz w:val="20"/>
        </w:rPr>
        <w:t xml:space="preserve"> </w:t>
      </w:r>
      <w:r w:rsidR="0033024D" w:rsidRPr="00992824">
        <w:rPr>
          <w:rFonts w:cstheme="minorHAnsi"/>
          <w:sz w:val="20"/>
        </w:rPr>
        <w:t>maintenance</w:t>
      </w:r>
      <w:r w:rsidR="00D53BA8" w:rsidRPr="00992824">
        <w:rPr>
          <w:rFonts w:cstheme="minorHAnsi"/>
          <w:sz w:val="20"/>
        </w:rPr>
        <w:t>.</w:t>
      </w:r>
    </w:p>
    <w:p w:rsidR="009372BA" w:rsidRPr="00925FF8" w:rsidRDefault="009372BA" w:rsidP="00992824">
      <w:pPr>
        <w:autoSpaceDE w:val="0"/>
        <w:autoSpaceDN w:val="0"/>
        <w:adjustRightInd w:val="0"/>
        <w:ind w:left="1080"/>
        <w:rPr>
          <w:rFonts w:asciiTheme="minorHAnsi" w:hAnsiTheme="minorHAnsi" w:cstheme="minorHAnsi"/>
          <w:bCs/>
        </w:rPr>
      </w:pPr>
      <w:r w:rsidRPr="00925FF8">
        <w:rPr>
          <w:rFonts w:asciiTheme="minorHAnsi" w:eastAsiaTheme="minorHAnsi" w:hAnsiTheme="minorHAnsi" w:cstheme="minorHAnsi"/>
          <w:bCs/>
        </w:rPr>
        <w:t>The County is soliciting proposals from qu</w:t>
      </w:r>
      <w:r w:rsidR="00D53BA8" w:rsidRPr="00925FF8">
        <w:rPr>
          <w:rFonts w:asciiTheme="minorHAnsi" w:eastAsiaTheme="minorHAnsi" w:hAnsiTheme="minorHAnsi" w:cstheme="minorHAnsi"/>
          <w:bCs/>
        </w:rPr>
        <w:t>alified firms</w:t>
      </w:r>
      <w:r w:rsidRPr="00925FF8">
        <w:rPr>
          <w:rFonts w:asciiTheme="minorHAnsi" w:eastAsiaTheme="minorHAnsi" w:hAnsiTheme="minorHAnsi" w:cstheme="minorHAnsi"/>
          <w:bCs/>
        </w:rPr>
        <w:t xml:space="preserve"> to provide Electronic Voting Counting System Precinct Tabulator Equipment.  </w:t>
      </w:r>
      <w:r w:rsidR="00D53BA8" w:rsidRPr="00925FF8">
        <w:rPr>
          <w:rFonts w:asciiTheme="minorHAnsi" w:hAnsiTheme="minorHAnsi" w:cstheme="minorHAnsi"/>
        </w:rPr>
        <w:t xml:space="preserve">By submitting a response </w:t>
      </w:r>
      <w:r w:rsidRPr="00925FF8">
        <w:rPr>
          <w:rFonts w:asciiTheme="minorHAnsi" w:hAnsiTheme="minorHAnsi" w:cstheme="minorHAnsi"/>
        </w:rPr>
        <w:t>yo</w:t>
      </w:r>
      <w:r w:rsidR="00D53BA8" w:rsidRPr="00925FF8">
        <w:rPr>
          <w:rFonts w:asciiTheme="minorHAnsi" w:hAnsiTheme="minorHAnsi" w:cstheme="minorHAnsi"/>
        </w:rPr>
        <w:t>ur organization is confirming its interest</w:t>
      </w:r>
      <w:r w:rsidR="000E3EF7" w:rsidRPr="00925FF8">
        <w:rPr>
          <w:rFonts w:asciiTheme="minorHAnsi" w:hAnsiTheme="minorHAnsi" w:cstheme="minorHAnsi"/>
        </w:rPr>
        <w:t xml:space="preserve"> to</w:t>
      </w:r>
      <w:r w:rsidRPr="00925FF8">
        <w:rPr>
          <w:rFonts w:asciiTheme="minorHAnsi" w:hAnsiTheme="minorHAnsi" w:cstheme="minorHAnsi"/>
        </w:rPr>
        <w:t xml:space="preserve"> contract with the County to provide </w:t>
      </w:r>
      <w:r w:rsidR="00D53BA8" w:rsidRPr="00925FF8">
        <w:rPr>
          <w:rFonts w:asciiTheme="minorHAnsi" w:hAnsiTheme="minorHAnsi" w:cstheme="minorHAnsi"/>
        </w:rPr>
        <w:t xml:space="preserve">the specified </w:t>
      </w:r>
      <w:r w:rsidRPr="00925FF8">
        <w:rPr>
          <w:rFonts w:asciiTheme="minorHAnsi" w:hAnsiTheme="minorHAnsi" w:cstheme="minorHAnsi"/>
        </w:rPr>
        <w:t xml:space="preserve">equipment and services requested in this RFP.  </w:t>
      </w:r>
      <w:r w:rsidRPr="00925FF8">
        <w:rPr>
          <w:rFonts w:asciiTheme="minorHAnsi" w:hAnsiTheme="minorHAnsi" w:cstheme="minorHAnsi"/>
          <w:bCs/>
        </w:rPr>
        <w:t xml:space="preserve"> If an award is made, a contract</w:t>
      </w:r>
      <w:r w:rsidR="00D53BA8" w:rsidRPr="00925FF8">
        <w:rPr>
          <w:rFonts w:asciiTheme="minorHAnsi" w:hAnsiTheme="minorHAnsi" w:cstheme="minorHAnsi"/>
          <w:bCs/>
        </w:rPr>
        <w:t>ual agreement will</w:t>
      </w:r>
      <w:r w:rsidRPr="00925FF8">
        <w:rPr>
          <w:rFonts w:asciiTheme="minorHAnsi" w:hAnsiTheme="minorHAnsi" w:cstheme="minorHAnsi"/>
          <w:bCs/>
        </w:rPr>
        <w:t xml:space="preserve"> be establi</w:t>
      </w:r>
      <w:r w:rsidR="00D53BA8" w:rsidRPr="00925FF8">
        <w:rPr>
          <w:rFonts w:asciiTheme="minorHAnsi" w:hAnsiTheme="minorHAnsi" w:cstheme="minorHAnsi"/>
          <w:bCs/>
        </w:rPr>
        <w:t>shed with the successful vendor. The acquisition of this equipment is on a very tight delivery schedule in order to meet the est</w:t>
      </w:r>
      <w:r w:rsidR="000E3EF7" w:rsidRPr="00925FF8">
        <w:rPr>
          <w:rFonts w:asciiTheme="minorHAnsi" w:hAnsiTheme="minorHAnsi" w:cstheme="minorHAnsi"/>
          <w:bCs/>
        </w:rPr>
        <w:t>ablished 2016 election schedule.</w:t>
      </w:r>
    </w:p>
    <w:p w:rsidR="000011F4" w:rsidRPr="000011F4" w:rsidRDefault="000011F4" w:rsidP="009372BA">
      <w:pPr>
        <w:autoSpaceDE w:val="0"/>
        <w:autoSpaceDN w:val="0"/>
        <w:adjustRightInd w:val="0"/>
        <w:rPr>
          <w:rFonts w:asciiTheme="minorHAnsi" w:hAnsiTheme="minorHAnsi" w:cstheme="minorHAnsi"/>
          <w:bCs/>
        </w:rPr>
      </w:pPr>
    </w:p>
    <w:p w:rsidR="00992824" w:rsidRDefault="000011F4" w:rsidP="00992824">
      <w:pPr>
        <w:pStyle w:val="ListParagraph"/>
        <w:numPr>
          <w:ilvl w:val="0"/>
          <w:numId w:val="28"/>
        </w:numPr>
        <w:autoSpaceDE w:val="0"/>
        <w:autoSpaceDN w:val="0"/>
        <w:adjustRightInd w:val="0"/>
        <w:rPr>
          <w:rFonts w:cstheme="minorHAnsi"/>
          <w:b/>
          <w:bCs/>
          <w:u w:val="single"/>
        </w:rPr>
      </w:pPr>
      <w:r w:rsidRPr="000B1FEC">
        <w:rPr>
          <w:rFonts w:cstheme="minorHAnsi"/>
          <w:b/>
          <w:bCs/>
          <w:u w:val="single"/>
        </w:rPr>
        <w:t>GENERAL INFORMATION</w:t>
      </w:r>
    </w:p>
    <w:p w:rsidR="00992824" w:rsidRPr="00992824" w:rsidRDefault="00102890" w:rsidP="00992824">
      <w:pPr>
        <w:pStyle w:val="ListParagraph"/>
        <w:numPr>
          <w:ilvl w:val="1"/>
          <w:numId w:val="28"/>
        </w:numPr>
        <w:autoSpaceDE w:val="0"/>
        <w:autoSpaceDN w:val="0"/>
        <w:adjustRightInd w:val="0"/>
        <w:rPr>
          <w:rFonts w:cstheme="minorHAnsi"/>
          <w:b/>
          <w:bCs/>
          <w:sz w:val="20"/>
          <w:szCs w:val="20"/>
          <w:u w:val="single"/>
        </w:rPr>
      </w:pPr>
      <w:r w:rsidRPr="00992824">
        <w:rPr>
          <w:rFonts w:cstheme="minorHAnsi"/>
          <w:b/>
          <w:bCs/>
          <w:sz w:val="20"/>
          <w:szCs w:val="20"/>
          <w:u w:val="single"/>
        </w:rPr>
        <w:t>SCOPE OF SERVICE</w:t>
      </w:r>
    </w:p>
    <w:p w:rsidR="00102890" w:rsidRPr="00992824" w:rsidRDefault="00102890" w:rsidP="00992824">
      <w:pPr>
        <w:pStyle w:val="ListParagraph"/>
        <w:autoSpaceDE w:val="0"/>
        <w:autoSpaceDN w:val="0"/>
        <w:adjustRightInd w:val="0"/>
        <w:ind w:left="1080"/>
        <w:rPr>
          <w:rFonts w:cstheme="minorHAnsi"/>
          <w:b/>
          <w:bCs/>
          <w:sz w:val="20"/>
          <w:szCs w:val="20"/>
          <w:u w:val="single"/>
        </w:rPr>
      </w:pPr>
      <w:r w:rsidRPr="00992824">
        <w:rPr>
          <w:rFonts w:cstheme="minorHAnsi"/>
          <w:bCs/>
          <w:sz w:val="20"/>
          <w:szCs w:val="20"/>
        </w:rPr>
        <w:t>Provide and</w:t>
      </w:r>
      <w:r w:rsidR="00D54525" w:rsidRPr="00992824">
        <w:rPr>
          <w:rFonts w:cstheme="minorHAnsi"/>
          <w:bCs/>
          <w:sz w:val="20"/>
          <w:szCs w:val="20"/>
        </w:rPr>
        <w:t xml:space="preserve"> </w:t>
      </w:r>
      <w:r w:rsidR="001941C2" w:rsidRPr="00992824">
        <w:rPr>
          <w:rFonts w:cstheme="minorHAnsi"/>
          <w:bCs/>
          <w:sz w:val="20"/>
          <w:szCs w:val="20"/>
        </w:rPr>
        <w:t>deliver</w:t>
      </w:r>
      <w:r w:rsidRPr="00992824">
        <w:rPr>
          <w:rFonts w:cstheme="minorHAnsi"/>
          <w:bCs/>
          <w:sz w:val="20"/>
          <w:szCs w:val="20"/>
        </w:rPr>
        <w:t xml:space="preserve"> precinct tabulating equipment, software, training and maintenance support.</w:t>
      </w:r>
    </w:p>
    <w:p w:rsidR="00F8713B" w:rsidRPr="00992824" w:rsidRDefault="000011F4" w:rsidP="00F8713B">
      <w:pPr>
        <w:pStyle w:val="ListParagraph"/>
        <w:autoSpaceDE w:val="0"/>
        <w:autoSpaceDN w:val="0"/>
        <w:adjustRightInd w:val="0"/>
        <w:ind w:left="360"/>
        <w:rPr>
          <w:rFonts w:cstheme="minorHAnsi"/>
          <w:b/>
          <w:bCs/>
          <w:sz w:val="20"/>
          <w:szCs w:val="20"/>
        </w:rPr>
      </w:pPr>
      <w:r w:rsidRPr="00992824">
        <w:rPr>
          <w:rFonts w:cstheme="minorHAnsi"/>
          <w:b/>
          <w:bCs/>
          <w:sz w:val="20"/>
          <w:szCs w:val="20"/>
        </w:rPr>
        <w:t xml:space="preserve"> </w:t>
      </w:r>
    </w:p>
    <w:p w:rsidR="0033024D" w:rsidRPr="00507FFA" w:rsidRDefault="000011F4" w:rsidP="00F8713B">
      <w:pPr>
        <w:pStyle w:val="ListParagraph"/>
        <w:autoSpaceDE w:val="0"/>
        <w:autoSpaceDN w:val="0"/>
        <w:adjustRightInd w:val="0"/>
        <w:ind w:left="360"/>
        <w:rPr>
          <w:rFonts w:cstheme="minorHAnsi"/>
          <w:b/>
          <w:bCs/>
          <w:sz w:val="20"/>
          <w:szCs w:val="20"/>
        </w:rPr>
      </w:pPr>
      <w:r w:rsidRPr="00507FFA">
        <w:rPr>
          <w:rFonts w:cstheme="minorHAnsi"/>
          <w:b/>
          <w:sz w:val="20"/>
          <w:szCs w:val="20"/>
        </w:rPr>
        <w:t xml:space="preserve"> </w:t>
      </w:r>
      <w:r w:rsidR="00F8713B" w:rsidRPr="00507FFA">
        <w:rPr>
          <w:rFonts w:cstheme="minorHAnsi"/>
          <w:b/>
          <w:sz w:val="20"/>
          <w:szCs w:val="20"/>
        </w:rPr>
        <w:t xml:space="preserve">      </w:t>
      </w:r>
      <w:r w:rsidR="007E0BAE" w:rsidRPr="00507FFA">
        <w:rPr>
          <w:rFonts w:cstheme="minorHAnsi"/>
          <w:b/>
          <w:sz w:val="20"/>
          <w:szCs w:val="20"/>
        </w:rPr>
        <w:t>2</w:t>
      </w:r>
      <w:r w:rsidRPr="00507FFA">
        <w:rPr>
          <w:rFonts w:cstheme="minorHAnsi"/>
          <w:b/>
          <w:sz w:val="20"/>
          <w:szCs w:val="20"/>
        </w:rPr>
        <w:t>.2</w:t>
      </w:r>
      <w:r w:rsidR="00B76461" w:rsidRPr="00507FFA">
        <w:rPr>
          <w:rFonts w:cstheme="minorHAnsi"/>
          <w:b/>
          <w:sz w:val="20"/>
          <w:szCs w:val="20"/>
        </w:rPr>
        <w:t xml:space="preserve"> </w:t>
      </w:r>
      <w:r w:rsidR="0033024D" w:rsidRPr="00507FFA">
        <w:rPr>
          <w:rFonts w:cstheme="minorHAnsi"/>
          <w:b/>
          <w:sz w:val="20"/>
          <w:szCs w:val="20"/>
          <w:u w:val="single"/>
        </w:rPr>
        <w:t xml:space="preserve">TIME LINE </w:t>
      </w:r>
    </w:p>
    <w:p w:rsidR="0033024D" w:rsidRDefault="0033024D" w:rsidP="00992824">
      <w:pPr>
        <w:pStyle w:val="ListParagraph"/>
        <w:numPr>
          <w:ilvl w:val="0"/>
          <w:numId w:val="5"/>
        </w:numPr>
        <w:rPr>
          <w:rFonts w:cstheme="minorHAnsi"/>
          <w:sz w:val="20"/>
          <w:szCs w:val="20"/>
        </w:rPr>
      </w:pPr>
      <w:r w:rsidRPr="000011F4">
        <w:rPr>
          <w:rFonts w:cstheme="minorHAnsi"/>
          <w:sz w:val="20"/>
          <w:szCs w:val="20"/>
        </w:rPr>
        <w:t>The implementation of this project will have the following Deadlines:</w:t>
      </w:r>
    </w:p>
    <w:p w:rsidR="00992824" w:rsidRPr="00992824" w:rsidRDefault="00992824" w:rsidP="00992824">
      <w:pPr>
        <w:pStyle w:val="ListParagraph"/>
        <w:ind w:left="1080"/>
        <w:rPr>
          <w:rFonts w:cstheme="minorHAnsi"/>
          <w:sz w:val="20"/>
          <w:szCs w:val="20"/>
        </w:rPr>
      </w:pPr>
    </w:p>
    <w:p w:rsidR="0033024D" w:rsidRPr="000011F4" w:rsidRDefault="0033024D" w:rsidP="00C84F0C">
      <w:pPr>
        <w:pStyle w:val="ListParagraph"/>
        <w:numPr>
          <w:ilvl w:val="1"/>
          <w:numId w:val="5"/>
        </w:numPr>
        <w:rPr>
          <w:rFonts w:cstheme="minorHAnsi"/>
          <w:sz w:val="20"/>
          <w:szCs w:val="20"/>
        </w:rPr>
      </w:pPr>
      <w:r w:rsidRPr="000011F4">
        <w:rPr>
          <w:rFonts w:cstheme="minorHAnsi"/>
          <w:sz w:val="20"/>
          <w:szCs w:val="20"/>
        </w:rPr>
        <w:t xml:space="preserve">Phase One: All </w:t>
      </w:r>
      <w:r w:rsidR="000E3EF7" w:rsidRPr="000011F4">
        <w:rPr>
          <w:rFonts w:cstheme="minorHAnsi"/>
          <w:sz w:val="20"/>
          <w:szCs w:val="20"/>
        </w:rPr>
        <w:t>equipment and software</w:t>
      </w:r>
      <w:r w:rsidRPr="000011F4">
        <w:rPr>
          <w:rFonts w:cstheme="minorHAnsi"/>
          <w:sz w:val="20"/>
          <w:szCs w:val="20"/>
        </w:rPr>
        <w:t xml:space="preserve"> shall be delivered by September 1, 2015 to  Jefferson County Commission, General Services Operations Center - Election Warehouse located at: 520 Medco Road • Birmingham, Alabama 35217.  Hours of operation: 7:00 A.M. to 4:00 P.M. Central Time. </w:t>
      </w:r>
    </w:p>
    <w:p w:rsidR="0033024D" w:rsidRPr="000011F4" w:rsidRDefault="0033024D" w:rsidP="0033024D">
      <w:pPr>
        <w:pStyle w:val="ListParagraph"/>
        <w:ind w:left="1440"/>
        <w:rPr>
          <w:rFonts w:cstheme="minorHAnsi"/>
          <w:sz w:val="20"/>
          <w:szCs w:val="20"/>
        </w:rPr>
      </w:pPr>
      <w:r w:rsidRPr="000011F4">
        <w:rPr>
          <w:rFonts w:cstheme="minorHAnsi"/>
          <w:sz w:val="20"/>
          <w:szCs w:val="20"/>
        </w:rPr>
        <w:t xml:space="preserve"> </w:t>
      </w:r>
    </w:p>
    <w:p w:rsidR="002228CB" w:rsidRPr="000011F4" w:rsidRDefault="0033024D" w:rsidP="00C84F0C">
      <w:pPr>
        <w:pStyle w:val="ListParagraph"/>
        <w:numPr>
          <w:ilvl w:val="1"/>
          <w:numId w:val="5"/>
        </w:numPr>
        <w:rPr>
          <w:rFonts w:cstheme="minorHAnsi"/>
          <w:sz w:val="20"/>
          <w:szCs w:val="20"/>
        </w:rPr>
      </w:pPr>
      <w:r w:rsidRPr="000011F4">
        <w:rPr>
          <w:rFonts w:cstheme="minorHAnsi"/>
          <w:sz w:val="20"/>
          <w:szCs w:val="20"/>
        </w:rPr>
        <w:t xml:space="preserve">Phase Two: All </w:t>
      </w:r>
      <w:r w:rsidR="000E3EF7" w:rsidRPr="000011F4">
        <w:rPr>
          <w:rFonts w:cstheme="minorHAnsi"/>
          <w:sz w:val="20"/>
          <w:szCs w:val="20"/>
        </w:rPr>
        <w:t>equipment and software shall be installed and acceptance testing shall be completed by October 1, 2015. In addition, all required operational and software training shall</w:t>
      </w:r>
      <w:r w:rsidRPr="000011F4">
        <w:rPr>
          <w:rFonts w:cstheme="minorHAnsi"/>
          <w:sz w:val="20"/>
          <w:szCs w:val="20"/>
        </w:rPr>
        <w:t xml:space="preserve"> be</w:t>
      </w:r>
      <w:r w:rsidR="000E3EF7" w:rsidRPr="000011F4">
        <w:rPr>
          <w:rFonts w:cstheme="minorHAnsi"/>
          <w:sz w:val="20"/>
          <w:szCs w:val="20"/>
        </w:rPr>
        <w:t xml:space="preserve"> completed prior to October 1, 2015 in order to</w:t>
      </w:r>
      <w:r w:rsidRPr="000011F4">
        <w:rPr>
          <w:rFonts w:cstheme="minorHAnsi"/>
          <w:sz w:val="20"/>
          <w:szCs w:val="20"/>
        </w:rPr>
        <w:t xml:space="preserve"> allow for </w:t>
      </w:r>
      <w:r w:rsidR="000E3EF7" w:rsidRPr="000011F4">
        <w:rPr>
          <w:rFonts w:cstheme="minorHAnsi"/>
          <w:sz w:val="20"/>
          <w:szCs w:val="20"/>
        </w:rPr>
        <w:t>proper preparation for the Presidential</w:t>
      </w:r>
      <w:r w:rsidRPr="000011F4">
        <w:rPr>
          <w:rFonts w:cstheme="minorHAnsi"/>
          <w:sz w:val="20"/>
          <w:szCs w:val="20"/>
        </w:rPr>
        <w:t xml:space="preserve"> Preference Primary / Statewide Primary Elections in Jefferson County, Alabama.</w:t>
      </w:r>
    </w:p>
    <w:p w:rsidR="00925FF8" w:rsidRPr="00925FF8" w:rsidRDefault="00925FF8" w:rsidP="00925FF8">
      <w:pPr>
        <w:pStyle w:val="ListParagraph"/>
        <w:ind w:left="1080"/>
        <w:rPr>
          <w:rFonts w:cstheme="minorHAnsi"/>
          <w:b/>
          <w:sz w:val="20"/>
          <w:szCs w:val="20"/>
        </w:rPr>
      </w:pPr>
    </w:p>
    <w:p w:rsidR="00992824" w:rsidRPr="00992824" w:rsidRDefault="009372BA" w:rsidP="00992824">
      <w:pPr>
        <w:pStyle w:val="ListParagraph"/>
        <w:numPr>
          <w:ilvl w:val="1"/>
          <w:numId w:val="24"/>
        </w:numPr>
        <w:rPr>
          <w:rFonts w:cstheme="minorHAnsi"/>
          <w:b/>
          <w:sz w:val="20"/>
          <w:szCs w:val="20"/>
        </w:rPr>
      </w:pPr>
      <w:r w:rsidRPr="00507FFA">
        <w:rPr>
          <w:rFonts w:cstheme="minorHAnsi"/>
          <w:b/>
          <w:bCs/>
          <w:sz w:val="20"/>
          <w:szCs w:val="20"/>
          <w:u w:val="single"/>
        </w:rPr>
        <w:t>PROPOSAL SCHEDULE</w:t>
      </w:r>
    </w:p>
    <w:p w:rsidR="00992824" w:rsidRPr="00992824" w:rsidRDefault="009372BA" w:rsidP="00992824">
      <w:pPr>
        <w:pStyle w:val="ListParagraph"/>
        <w:spacing w:line="240" w:lineRule="auto"/>
        <w:ind w:left="1080"/>
        <w:rPr>
          <w:rFonts w:cstheme="minorHAnsi"/>
          <w:sz w:val="20"/>
        </w:rPr>
      </w:pPr>
      <w:r w:rsidRPr="00992824">
        <w:rPr>
          <w:rFonts w:cstheme="minorHAnsi"/>
          <w:sz w:val="20"/>
        </w:rPr>
        <w:t xml:space="preserve">Release of RFP:               </w:t>
      </w:r>
      <w:r w:rsidR="002228CB" w:rsidRPr="00992824">
        <w:rPr>
          <w:rFonts w:cstheme="minorHAnsi"/>
          <w:sz w:val="20"/>
        </w:rPr>
        <w:tab/>
      </w:r>
      <w:r w:rsidRPr="00992824">
        <w:rPr>
          <w:rFonts w:cstheme="minorHAnsi"/>
          <w:sz w:val="20"/>
        </w:rPr>
        <w:t>Date:</w:t>
      </w:r>
      <w:r w:rsidR="00051D90">
        <w:rPr>
          <w:rFonts w:cstheme="minorHAnsi"/>
          <w:sz w:val="20"/>
        </w:rPr>
        <w:t xml:space="preserve">  Tuesday,</w:t>
      </w:r>
      <w:r w:rsidR="00507FFA" w:rsidRPr="00992824">
        <w:rPr>
          <w:rFonts w:cstheme="minorHAnsi"/>
          <w:sz w:val="20"/>
        </w:rPr>
        <w:t xml:space="preserve"> May </w:t>
      </w:r>
      <w:r w:rsidR="00051D90">
        <w:rPr>
          <w:rFonts w:cstheme="minorHAnsi"/>
          <w:sz w:val="20"/>
        </w:rPr>
        <w:t>19,</w:t>
      </w:r>
      <w:r w:rsidR="00507FFA" w:rsidRPr="00992824">
        <w:rPr>
          <w:rFonts w:cstheme="minorHAnsi"/>
          <w:sz w:val="20"/>
        </w:rPr>
        <w:t xml:space="preserve"> 2015</w:t>
      </w:r>
      <w:r w:rsidRPr="00992824">
        <w:rPr>
          <w:rFonts w:cstheme="minorHAnsi"/>
          <w:sz w:val="20"/>
        </w:rPr>
        <w:t xml:space="preserve"> </w:t>
      </w:r>
    </w:p>
    <w:p w:rsidR="00992824" w:rsidRPr="00992824" w:rsidRDefault="009372BA" w:rsidP="00992824">
      <w:pPr>
        <w:pStyle w:val="ListParagraph"/>
        <w:spacing w:line="240" w:lineRule="auto"/>
        <w:ind w:left="1080"/>
        <w:rPr>
          <w:rFonts w:cstheme="minorHAnsi"/>
          <w:sz w:val="20"/>
        </w:rPr>
      </w:pPr>
      <w:r w:rsidRPr="00992824">
        <w:rPr>
          <w:rFonts w:cstheme="minorHAnsi"/>
          <w:sz w:val="20"/>
        </w:rPr>
        <w:t xml:space="preserve">Receipt of Questions:    </w:t>
      </w:r>
      <w:r w:rsidR="002228CB" w:rsidRPr="00992824">
        <w:rPr>
          <w:rFonts w:cstheme="minorHAnsi"/>
          <w:sz w:val="20"/>
        </w:rPr>
        <w:tab/>
      </w:r>
      <w:r w:rsidRPr="00992824">
        <w:rPr>
          <w:rFonts w:cstheme="minorHAnsi"/>
          <w:sz w:val="20"/>
        </w:rPr>
        <w:t>Date:</w:t>
      </w:r>
      <w:r w:rsidR="00507FFA" w:rsidRPr="00992824">
        <w:rPr>
          <w:rFonts w:cstheme="minorHAnsi"/>
          <w:sz w:val="20"/>
        </w:rPr>
        <w:t xml:space="preserve"> </w:t>
      </w:r>
      <w:r w:rsidR="00051D90">
        <w:rPr>
          <w:rFonts w:cstheme="minorHAnsi"/>
          <w:sz w:val="20"/>
        </w:rPr>
        <w:t xml:space="preserve"> Wednesday, May 27, 2015</w:t>
      </w:r>
    </w:p>
    <w:p w:rsidR="00992824" w:rsidRPr="00992824" w:rsidRDefault="00507FFA" w:rsidP="00992824">
      <w:pPr>
        <w:pStyle w:val="ListParagraph"/>
        <w:spacing w:line="240" w:lineRule="auto"/>
        <w:ind w:left="1080"/>
        <w:rPr>
          <w:rFonts w:cstheme="minorHAnsi"/>
          <w:sz w:val="20"/>
        </w:rPr>
      </w:pPr>
      <w:r w:rsidRPr="00992824">
        <w:rPr>
          <w:rFonts w:cstheme="minorHAnsi"/>
          <w:sz w:val="20"/>
        </w:rPr>
        <w:t>Answers to Questions:</w:t>
      </w:r>
      <w:r w:rsidRPr="00992824">
        <w:rPr>
          <w:rFonts w:cstheme="minorHAnsi"/>
          <w:sz w:val="20"/>
        </w:rPr>
        <w:tab/>
        <w:t xml:space="preserve">Date: </w:t>
      </w:r>
      <w:r w:rsidR="00051D90">
        <w:rPr>
          <w:rFonts w:cstheme="minorHAnsi"/>
          <w:sz w:val="20"/>
        </w:rPr>
        <w:t xml:space="preserve">  Friday, May 29, 2015</w:t>
      </w:r>
    </w:p>
    <w:p w:rsidR="00992824" w:rsidRPr="00992824" w:rsidRDefault="00D95BE9" w:rsidP="00992824">
      <w:pPr>
        <w:pStyle w:val="ListParagraph"/>
        <w:spacing w:line="240" w:lineRule="auto"/>
        <w:ind w:left="1080"/>
        <w:rPr>
          <w:rFonts w:cstheme="minorHAnsi"/>
          <w:sz w:val="20"/>
          <w:highlight w:val="yellow"/>
        </w:rPr>
      </w:pPr>
      <w:r w:rsidRPr="00992824">
        <w:rPr>
          <w:rFonts w:cstheme="minorHAnsi"/>
          <w:sz w:val="20"/>
        </w:rPr>
        <w:t>Posted</w:t>
      </w:r>
      <w:r w:rsidR="009372BA" w:rsidRPr="00992824">
        <w:rPr>
          <w:rFonts w:cstheme="minorHAnsi"/>
          <w:sz w:val="20"/>
        </w:rPr>
        <w:t xml:space="preserve"> as Addendum:      </w:t>
      </w:r>
      <w:r w:rsidR="002228CB" w:rsidRPr="00992824">
        <w:rPr>
          <w:rFonts w:cstheme="minorHAnsi"/>
          <w:sz w:val="20"/>
        </w:rPr>
        <w:tab/>
      </w:r>
      <w:r w:rsidR="009372BA" w:rsidRPr="00992824">
        <w:rPr>
          <w:rFonts w:cstheme="minorHAnsi"/>
          <w:sz w:val="20"/>
        </w:rPr>
        <w:t>Date:</w:t>
      </w:r>
      <w:r w:rsidR="00DE273B" w:rsidRPr="00992824">
        <w:rPr>
          <w:rFonts w:cstheme="minorHAnsi"/>
          <w:sz w:val="20"/>
        </w:rPr>
        <w:t xml:space="preserve"> </w:t>
      </w:r>
      <w:r w:rsidR="00051D90">
        <w:rPr>
          <w:rFonts w:cstheme="minorHAnsi"/>
          <w:sz w:val="20"/>
        </w:rPr>
        <w:t xml:space="preserve">  Friday, May 29, 2015</w:t>
      </w:r>
    </w:p>
    <w:p w:rsidR="00992824" w:rsidRDefault="009372BA" w:rsidP="00992824">
      <w:pPr>
        <w:pStyle w:val="ListParagraph"/>
        <w:spacing w:line="240" w:lineRule="auto"/>
        <w:ind w:left="1080"/>
        <w:rPr>
          <w:rFonts w:cstheme="minorHAnsi"/>
          <w:sz w:val="20"/>
        </w:rPr>
      </w:pPr>
      <w:r w:rsidRPr="00992824">
        <w:rPr>
          <w:rFonts w:cstheme="minorHAnsi"/>
          <w:sz w:val="20"/>
        </w:rPr>
        <w:t xml:space="preserve">Proposal Due Date:         </w:t>
      </w:r>
      <w:r w:rsidR="002228CB" w:rsidRPr="00992824">
        <w:rPr>
          <w:rFonts w:cstheme="minorHAnsi"/>
          <w:sz w:val="20"/>
        </w:rPr>
        <w:tab/>
      </w:r>
      <w:r w:rsidRPr="00992824">
        <w:rPr>
          <w:rFonts w:cstheme="minorHAnsi"/>
          <w:sz w:val="20"/>
        </w:rPr>
        <w:t>Date:</w:t>
      </w:r>
      <w:r w:rsidR="0056774F" w:rsidRPr="00992824">
        <w:rPr>
          <w:rFonts w:cstheme="minorHAnsi"/>
          <w:sz w:val="20"/>
        </w:rPr>
        <w:t xml:space="preserve"> </w:t>
      </w:r>
      <w:r w:rsidR="00051D90">
        <w:rPr>
          <w:rFonts w:cstheme="minorHAnsi"/>
          <w:sz w:val="20"/>
        </w:rPr>
        <w:t xml:space="preserve">  Friday, June 5, 2015</w:t>
      </w:r>
    </w:p>
    <w:p w:rsidR="00051D90" w:rsidRDefault="00051D90" w:rsidP="00992824">
      <w:pPr>
        <w:pStyle w:val="ListParagraph"/>
        <w:spacing w:line="240" w:lineRule="auto"/>
        <w:ind w:left="1080"/>
        <w:rPr>
          <w:rFonts w:cstheme="minorHAnsi"/>
          <w:b/>
          <w:sz w:val="18"/>
          <w:szCs w:val="20"/>
        </w:rPr>
      </w:pPr>
    </w:p>
    <w:p w:rsidR="00EC7CC7" w:rsidRDefault="00EC7CC7" w:rsidP="00992824">
      <w:pPr>
        <w:pStyle w:val="ListParagraph"/>
        <w:spacing w:line="240" w:lineRule="auto"/>
        <w:ind w:left="1080"/>
        <w:rPr>
          <w:rFonts w:cstheme="minorHAnsi"/>
          <w:b/>
          <w:sz w:val="18"/>
          <w:szCs w:val="20"/>
        </w:rPr>
      </w:pPr>
    </w:p>
    <w:p w:rsidR="00EC7CC7" w:rsidRDefault="00EC7CC7" w:rsidP="00992824">
      <w:pPr>
        <w:pStyle w:val="ListParagraph"/>
        <w:spacing w:line="240" w:lineRule="auto"/>
        <w:ind w:left="1080"/>
        <w:rPr>
          <w:rFonts w:cstheme="minorHAnsi"/>
          <w:b/>
          <w:sz w:val="18"/>
          <w:szCs w:val="20"/>
        </w:rPr>
      </w:pPr>
    </w:p>
    <w:p w:rsidR="00EC7CC7" w:rsidRDefault="00EC7CC7" w:rsidP="00992824">
      <w:pPr>
        <w:pStyle w:val="ListParagraph"/>
        <w:spacing w:line="240" w:lineRule="auto"/>
        <w:ind w:left="1080"/>
        <w:rPr>
          <w:rFonts w:cstheme="minorHAnsi"/>
          <w:b/>
          <w:sz w:val="18"/>
          <w:szCs w:val="20"/>
        </w:rPr>
      </w:pPr>
    </w:p>
    <w:p w:rsidR="00EC7CC7" w:rsidRDefault="00EC7CC7" w:rsidP="00992824">
      <w:pPr>
        <w:pStyle w:val="ListParagraph"/>
        <w:spacing w:line="240" w:lineRule="auto"/>
        <w:ind w:left="1080"/>
        <w:rPr>
          <w:rFonts w:cstheme="minorHAnsi"/>
          <w:b/>
          <w:sz w:val="18"/>
          <w:szCs w:val="20"/>
        </w:rPr>
      </w:pPr>
    </w:p>
    <w:p w:rsidR="00EC7CC7" w:rsidRDefault="00EC7CC7" w:rsidP="00EC7CC7">
      <w:pPr>
        <w:rPr>
          <w:rFonts w:asciiTheme="minorHAnsi" w:eastAsiaTheme="minorHAnsi" w:hAnsiTheme="minorHAnsi" w:cstheme="minorHAnsi"/>
          <w:b/>
          <w:sz w:val="18"/>
        </w:rPr>
      </w:pPr>
    </w:p>
    <w:p w:rsidR="00EC7CC7" w:rsidRPr="00EC7CC7" w:rsidRDefault="00EC7CC7" w:rsidP="00EC7CC7">
      <w:pPr>
        <w:rPr>
          <w:rFonts w:cstheme="minorHAnsi"/>
          <w:b/>
          <w:sz w:val="18"/>
        </w:rPr>
      </w:pPr>
    </w:p>
    <w:p w:rsidR="00EC7CC7" w:rsidRDefault="00EC7CC7" w:rsidP="00992824">
      <w:pPr>
        <w:pStyle w:val="ListParagraph"/>
        <w:spacing w:line="240" w:lineRule="auto"/>
        <w:ind w:left="1080"/>
        <w:rPr>
          <w:rFonts w:cstheme="minorHAnsi"/>
          <w:b/>
          <w:sz w:val="18"/>
          <w:szCs w:val="20"/>
        </w:rPr>
      </w:pPr>
    </w:p>
    <w:p w:rsidR="00EC7CC7" w:rsidRPr="00992824" w:rsidRDefault="00EC7CC7" w:rsidP="00992824">
      <w:pPr>
        <w:pStyle w:val="ListParagraph"/>
        <w:spacing w:line="240" w:lineRule="auto"/>
        <w:ind w:left="1080"/>
        <w:rPr>
          <w:rFonts w:cstheme="minorHAnsi"/>
          <w:b/>
          <w:sz w:val="18"/>
          <w:szCs w:val="20"/>
        </w:rPr>
      </w:pPr>
    </w:p>
    <w:p w:rsidR="00992824" w:rsidRDefault="005024BF" w:rsidP="00992824">
      <w:pPr>
        <w:pStyle w:val="ListParagraph"/>
        <w:numPr>
          <w:ilvl w:val="1"/>
          <w:numId w:val="24"/>
        </w:numPr>
        <w:rPr>
          <w:rFonts w:cstheme="minorHAnsi"/>
          <w:b/>
          <w:sz w:val="20"/>
          <w:u w:val="single"/>
        </w:rPr>
      </w:pPr>
      <w:r w:rsidRPr="001941C2">
        <w:rPr>
          <w:rFonts w:cstheme="minorHAnsi"/>
          <w:b/>
          <w:sz w:val="20"/>
          <w:u w:val="single"/>
        </w:rPr>
        <w:lastRenderedPageBreak/>
        <w:t>INVOICING</w:t>
      </w:r>
    </w:p>
    <w:p w:rsidR="005024BF" w:rsidRPr="00992824" w:rsidRDefault="005024BF" w:rsidP="00992824">
      <w:pPr>
        <w:pStyle w:val="ListParagraph"/>
        <w:ind w:left="1080"/>
        <w:rPr>
          <w:rFonts w:cstheme="minorHAnsi"/>
          <w:b/>
          <w:sz w:val="20"/>
          <w:szCs w:val="20"/>
          <w:u w:val="single"/>
        </w:rPr>
      </w:pPr>
      <w:r w:rsidRPr="00992824">
        <w:rPr>
          <w:rFonts w:cstheme="minorHAnsi"/>
          <w:sz w:val="20"/>
          <w:szCs w:val="20"/>
        </w:rPr>
        <w:t xml:space="preserve">All invoices must agree with the purchase order in description and price and include the following information:  </w:t>
      </w:r>
    </w:p>
    <w:p w:rsidR="005024BF" w:rsidRPr="00992824" w:rsidRDefault="005024BF" w:rsidP="005024BF">
      <w:pPr>
        <w:numPr>
          <w:ilvl w:val="0"/>
          <w:numId w:val="9"/>
        </w:numPr>
        <w:tabs>
          <w:tab w:val="left" w:pos="1440"/>
          <w:tab w:val="left" w:pos="2160"/>
          <w:tab w:val="left" w:pos="2880"/>
          <w:tab w:val="left" w:pos="3600"/>
          <w:tab w:val="left" w:pos="4320"/>
          <w:tab w:val="left" w:pos="5040"/>
        </w:tabs>
        <w:ind w:firstLine="360"/>
        <w:rPr>
          <w:rFonts w:asciiTheme="minorHAnsi" w:hAnsiTheme="minorHAnsi" w:cstheme="minorHAnsi"/>
        </w:rPr>
      </w:pPr>
      <w:r w:rsidRPr="00992824">
        <w:rPr>
          <w:rFonts w:asciiTheme="minorHAnsi" w:hAnsiTheme="minorHAnsi" w:cstheme="minorHAnsi"/>
        </w:rPr>
        <w:t>Purchase Order Number</w:t>
      </w:r>
    </w:p>
    <w:p w:rsidR="005024BF" w:rsidRDefault="005024BF" w:rsidP="005024BF">
      <w:pPr>
        <w:numPr>
          <w:ilvl w:val="0"/>
          <w:numId w:val="9"/>
        </w:numPr>
        <w:tabs>
          <w:tab w:val="left" w:pos="1440"/>
          <w:tab w:val="left" w:pos="2160"/>
          <w:tab w:val="left" w:pos="2880"/>
          <w:tab w:val="left" w:pos="3600"/>
          <w:tab w:val="left" w:pos="4320"/>
          <w:tab w:val="left" w:pos="5040"/>
        </w:tabs>
        <w:ind w:firstLine="360"/>
        <w:rPr>
          <w:rFonts w:asciiTheme="minorHAnsi" w:hAnsiTheme="minorHAnsi" w:cstheme="minorHAnsi"/>
        </w:rPr>
      </w:pPr>
      <w:r w:rsidRPr="00992824">
        <w:rPr>
          <w:rFonts w:asciiTheme="minorHAnsi" w:hAnsiTheme="minorHAnsi" w:cstheme="minorHAnsi"/>
        </w:rPr>
        <w:t>Ship-to department name and address</w:t>
      </w:r>
      <w:r w:rsidRPr="000011F4">
        <w:rPr>
          <w:rFonts w:asciiTheme="minorHAnsi" w:hAnsiTheme="minorHAnsi" w:cstheme="minorHAnsi"/>
        </w:rPr>
        <w:t>.</w:t>
      </w:r>
    </w:p>
    <w:p w:rsidR="00992824" w:rsidRDefault="00992824" w:rsidP="00992824">
      <w:pPr>
        <w:tabs>
          <w:tab w:val="left" w:pos="1440"/>
          <w:tab w:val="left" w:pos="2160"/>
          <w:tab w:val="left" w:pos="2880"/>
          <w:tab w:val="left" w:pos="3600"/>
          <w:tab w:val="left" w:pos="4320"/>
          <w:tab w:val="left" w:pos="5040"/>
        </w:tabs>
        <w:ind w:left="1440"/>
        <w:rPr>
          <w:rFonts w:asciiTheme="minorHAnsi" w:hAnsiTheme="minorHAnsi" w:cstheme="minorHAnsi"/>
        </w:rPr>
      </w:pPr>
    </w:p>
    <w:p w:rsidR="00992824" w:rsidRPr="000011F4" w:rsidRDefault="00992824" w:rsidP="00992824">
      <w:pPr>
        <w:tabs>
          <w:tab w:val="left" w:pos="1440"/>
          <w:tab w:val="left" w:pos="2160"/>
          <w:tab w:val="left" w:pos="2880"/>
          <w:tab w:val="left" w:pos="3600"/>
          <w:tab w:val="left" w:pos="4320"/>
          <w:tab w:val="left" w:pos="5040"/>
        </w:tabs>
        <w:ind w:left="1440"/>
        <w:rPr>
          <w:rFonts w:asciiTheme="minorHAnsi" w:hAnsiTheme="minorHAnsi" w:cstheme="minorHAnsi"/>
        </w:rPr>
      </w:pPr>
    </w:p>
    <w:p w:rsidR="005024BF" w:rsidRPr="000011F4" w:rsidRDefault="005024BF" w:rsidP="005024BF">
      <w:pPr>
        <w:tabs>
          <w:tab w:val="left" w:pos="720"/>
          <w:tab w:val="left" w:pos="1440"/>
          <w:tab w:val="left" w:pos="2160"/>
          <w:tab w:val="left" w:pos="2880"/>
          <w:tab w:val="left" w:pos="3600"/>
          <w:tab w:val="left" w:pos="4320"/>
          <w:tab w:val="left" w:pos="5040"/>
        </w:tabs>
        <w:rPr>
          <w:rFonts w:asciiTheme="minorHAnsi" w:hAnsiTheme="minorHAnsi" w:cstheme="minorHAnsi"/>
          <w:b/>
        </w:rPr>
      </w:pPr>
    </w:p>
    <w:p w:rsidR="005024BF" w:rsidRPr="000011F4" w:rsidRDefault="001941C2" w:rsidP="005024BF">
      <w:pPr>
        <w:tabs>
          <w:tab w:val="left" w:pos="720"/>
          <w:tab w:val="left" w:pos="1440"/>
          <w:tab w:val="left" w:pos="2160"/>
          <w:tab w:val="left" w:pos="2880"/>
          <w:tab w:val="left" w:pos="3600"/>
          <w:tab w:val="left" w:pos="4320"/>
          <w:tab w:val="left" w:pos="5040"/>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5024BF" w:rsidRPr="000011F4">
        <w:rPr>
          <w:rFonts w:asciiTheme="minorHAnsi" w:hAnsiTheme="minorHAnsi" w:cstheme="minorHAnsi"/>
          <w:b/>
        </w:rPr>
        <w:t xml:space="preserve">In order to ensure prompt payment, </w:t>
      </w:r>
      <w:r w:rsidR="005024BF" w:rsidRPr="000011F4">
        <w:rPr>
          <w:rFonts w:asciiTheme="minorHAnsi" w:hAnsiTheme="minorHAnsi" w:cstheme="minorHAnsi"/>
          <w:b/>
          <w:u w:val="single"/>
        </w:rPr>
        <w:t>ALL ORIGINAL INVOICES</w:t>
      </w:r>
      <w:r w:rsidR="005024BF" w:rsidRPr="000011F4">
        <w:rPr>
          <w:rFonts w:asciiTheme="minorHAnsi" w:hAnsiTheme="minorHAnsi" w:cstheme="minorHAnsi"/>
          <w:b/>
        </w:rPr>
        <w:t>* MUST BE SENT TO:</w:t>
      </w:r>
    </w:p>
    <w:p w:rsidR="005024BF" w:rsidRPr="000011F4" w:rsidRDefault="005024BF" w:rsidP="005024BF">
      <w:pPr>
        <w:tabs>
          <w:tab w:val="left" w:pos="720"/>
          <w:tab w:val="left" w:pos="1440"/>
          <w:tab w:val="left" w:pos="2160"/>
          <w:tab w:val="left" w:pos="2880"/>
          <w:tab w:val="left" w:pos="3600"/>
          <w:tab w:val="left" w:pos="4320"/>
          <w:tab w:val="left" w:pos="5040"/>
        </w:tabs>
        <w:ind w:left="540"/>
        <w:rPr>
          <w:rFonts w:asciiTheme="minorHAnsi" w:hAnsiTheme="minorHAnsi" w:cstheme="minorHAnsi"/>
          <w:b/>
        </w:rPr>
      </w:pPr>
    </w:p>
    <w:p w:rsidR="005024BF" w:rsidRPr="000011F4" w:rsidRDefault="005024BF" w:rsidP="001941C2">
      <w:pPr>
        <w:ind w:left="3060" w:firstLine="180"/>
        <w:rPr>
          <w:rFonts w:asciiTheme="minorHAnsi" w:hAnsiTheme="minorHAnsi" w:cstheme="minorHAnsi"/>
        </w:rPr>
      </w:pPr>
      <w:r w:rsidRPr="000011F4">
        <w:rPr>
          <w:rFonts w:asciiTheme="minorHAnsi" w:hAnsiTheme="minorHAnsi" w:cstheme="minorHAnsi"/>
          <w:b/>
          <w:bCs/>
        </w:rPr>
        <w:t>Jefferson County Commission</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p>
    <w:p w:rsidR="005024BF" w:rsidRPr="000011F4" w:rsidRDefault="005024BF" w:rsidP="001941C2">
      <w:pPr>
        <w:ind w:left="2520" w:firstLine="720"/>
        <w:rPr>
          <w:rFonts w:asciiTheme="minorHAnsi" w:hAnsiTheme="minorHAnsi" w:cstheme="minorHAnsi"/>
        </w:rPr>
      </w:pPr>
      <w:r w:rsidRPr="000011F4">
        <w:rPr>
          <w:rFonts w:asciiTheme="minorHAnsi" w:hAnsiTheme="minorHAnsi" w:cstheme="minorHAnsi"/>
        </w:rPr>
        <w:t>Finance Department</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p>
    <w:p w:rsidR="005024BF" w:rsidRPr="000011F4" w:rsidRDefault="005024BF" w:rsidP="001941C2">
      <w:pPr>
        <w:ind w:left="3060" w:firstLine="180"/>
        <w:rPr>
          <w:rFonts w:asciiTheme="minorHAnsi" w:hAnsiTheme="minorHAnsi" w:cstheme="minorHAnsi"/>
        </w:rPr>
      </w:pPr>
      <w:r w:rsidRPr="000011F4">
        <w:rPr>
          <w:rFonts w:asciiTheme="minorHAnsi" w:hAnsiTheme="minorHAnsi" w:cstheme="minorHAnsi"/>
        </w:rPr>
        <w:t>Room 820 County Courthouse</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p>
    <w:p w:rsidR="005024BF" w:rsidRPr="000011F4" w:rsidRDefault="005024BF" w:rsidP="001941C2">
      <w:pPr>
        <w:ind w:left="2880" w:firstLine="360"/>
        <w:rPr>
          <w:rFonts w:asciiTheme="minorHAnsi" w:hAnsiTheme="minorHAnsi" w:cstheme="minorHAnsi"/>
        </w:rPr>
      </w:pPr>
      <w:r w:rsidRPr="000011F4">
        <w:rPr>
          <w:rFonts w:asciiTheme="minorHAnsi" w:hAnsiTheme="minorHAnsi" w:cstheme="minorHAnsi"/>
        </w:rPr>
        <w:t>716 Richard Arrington Jr., Blvd., North</w:t>
      </w:r>
      <w:r w:rsidRPr="000011F4">
        <w:rPr>
          <w:rFonts w:asciiTheme="minorHAnsi" w:hAnsiTheme="minorHAnsi" w:cstheme="minorHAnsi"/>
        </w:rPr>
        <w:tab/>
      </w:r>
      <w:r w:rsidRPr="000011F4">
        <w:rPr>
          <w:rFonts w:asciiTheme="minorHAnsi" w:hAnsiTheme="minorHAnsi" w:cstheme="minorHAnsi"/>
        </w:rPr>
        <w:tab/>
      </w:r>
    </w:p>
    <w:p w:rsidR="005024BF" w:rsidRPr="000011F4" w:rsidRDefault="005024BF" w:rsidP="001941C2">
      <w:pPr>
        <w:ind w:left="3060" w:firstLine="180"/>
        <w:rPr>
          <w:rFonts w:asciiTheme="minorHAnsi" w:hAnsiTheme="minorHAnsi" w:cstheme="minorHAnsi"/>
        </w:rPr>
      </w:pPr>
      <w:r w:rsidRPr="000011F4">
        <w:rPr>
          <w:rFonts w:asciiTheme="minorHAnsi" w:hAnsiTheme="minorHAnsi" w:cstheme="minorHAnsi"/>
        </w:rPr>
        <w:t>Birmingham, AL  35203</w:t>
      </w:r>
    </w:p>
    <w:p w:rsidR="005024BF" w:rsidRPr="000011F4" w:rsidRDefault="005024BF" w:rsidP="005024BF">
      <w:pPr>
        <w:tabs>
          <w:tab w:val="left" w:pos="720"/>
          <w:tab w:val="left" w:pos="1440"/>
          <w:tab w:val="left" w:pos="2160"/>
          <w:tab w:val="left" w:pos="2880"/>
          <w:tab w:val="left" w:pos="3600"/>
          <w:tab w:val="left" w:pos="4320"/>
          <w:tab w:val="left" w:pos="5040"/>
        </w:tabs>
        <w:rPr>
          <w:rFonts w:asciiTheme="minorHAnsi" w:hAnsiTheme="minorHAnsi" w:cstheme="minorHAnsi"/>
        </w:rPr>
      </w:pPr>
    </w:p>
    <w:p w:rsidR="005024BF" w:rsidRDefault="005024BF" w:rsidP="00992824">
      <w:pPr>
        <w:tabs>
          <w:tab w:val="left" w:pos="720"/>
          <w:tab w:val="left" w:pos="1440"/>
          <w:tab w:val="left" w:pos="2160"/>
          <w:tab w:val="left" w:pos="2880"/>
          <w:tab w:val="left" w:pos="3600"/>
          <w:tab w:val="left" w:pos="4320"/>
          <w:tab w:val="left" w:pos="5040"/>
        </w:tabs>
        <w:ind w:left="1440"/>
        <w:rPr>
          <w:rFonts w:asciiTheme="minorHAnsi" w:hAnsiTheme="minorHAnsi" w:cstheme="minorHAnsi"/>
          <w:b/>
        </w:rPr>
      </w:pPr>
      <w:r w:rsidRPr="000011F4">
        <w:rPr>
          <w:rFonts w:asciiTheme="minorHAnsi" w:hAnsiTheme="minorHAnsi" w:cstheme="minorHAnsi"/>
        </w:rPr>
        <w:t xml:space="preserve">*If invoice does not agree with purchase order, credits or a corrected invoice will be required in order for the County to process payment.  </w:t>
      </w:r>
      <w:r w:rsidRPr="000011F4">
        <w:rPr>
          <w:rFonts w:asciiTheme="minorHAnsi" w:hAnsiTheme="minorHAnsi" w:cstheme="minorHAnsi"/>
          <w:b/>
        </w:rPr>
        <w:t xml:space="preserve">Invoices that do not reference an authorized Purchase Order will be </w:t>
      </w:r>
      <w:r w:rsidR="00992824">
        <w:rPr>
          <w:rFonts w:asciiTheme="minorHAnsi" w:hAnsiTheme="minorHAnsi" w:cstheme="minorHAnsi"/>
          <w:b/>
        </w:rPr>
        <w:t>returned to the bidder.</w:t>
      </w:r>
    </w:p>
    <w:p w:rsidR="00992824" w:rsidRPr="000011F4" w:rsidRDefault="00992824" w:rsidP="00992824">
      <w:pPr>
        <w:tabs>
          <w:tab w:val="left" w:pos="720"/>
          <w:tab w:val="left" w:pos="1440"/>
          <w:tab w:val="left" w:pos="2160"/>
          <w:tab w:val="left" w:pos="2880"/>
          <w:tab w:val="left" w:pos="3600"/>
          <w:tab w:val="left" w:pos="4320"/>
          <w:tab w:val="left" w:pos="5040"/>
        </w:tabs>
        <w:ind w:left="1440"/>
        <w:rPr>
          <w:rFonts w:asciiTheme="minorHAnsi" w:hAnsiTheme="minorHAnsi" w:cstheme="minorHAnsi"/>
          <w:b/>
        </w:rPr>
      </w:pPr>
    </w:p>
    <w:p w:rsidR="00992824" w:rsidRDefault="005024BF" w:rsidP="00992824">
      <w:pPr>
        <w:pStyle w:val="ListParagraph"/>
        <w:numPr>
          <w:ilvl w:val="1"/>
          <w:numId w:val="24"/>
        </w:numPr>
        <w:jc w:val="both"/>
        <w:rPr>
          <w:rFonts w:cstheme="minorHAnsi"/>
          <w:b/>
          <w:sz w:val="20"/>
          <w:u w:val="single"/>
        </w:rPr>
      </w:pPr>
      <w:r w:rsidRPr="001941C2">
        <w:rPr>
          <w:rFonts w:cstheme="minorHAnsi"/>
          <w:b/>
          <w:sz w:val="20"/>
          <w:u w:val="single"/>
        </w:rPr>
        <w:t>BID BOND</w:t>
      </w:r>
    </w:p>
    <w:p w:rsidR="005024BF" w:rsidRPr="000011F4" w:rsidRDefault="005024BF" w:rsidP="00D149F0">
      <w:pPr>
        <w:pStyle w:val="ListParagraph"/>
        <w:ind w:left="1080"/>
        <w:jc w:val="both"/>
        <w:rPr>
          <w:rFonts w:cstheme="minorHAnsi"/>
          <w:b/>
          <w:sz w:val="20"/>
          <w:szCs w:val="20"/>
        </w:rPr>
      </w:pPr>
      <w:r w:rsidRPr="00992824">
        <w:rPr>
          <w:rFonts w:cstheme="minorHAnsi"/>
          <w:sz w:val="20"/>
          <w:szCs w:val="20"/>
        </w:rPr>
        <w:t xml:space="preserve">Each bidder will furnish with response a bid bond or cashier's check for five percent (5%) of any bid exceeding $25,000.00.  </w:t>
      </w:r>
      <w:r w:rsidR="00560119">
        <w:rPr>
          <w:rFonts w:cstheme="minorHAnsi"/>
          <w:b/>
          <w:sz w:val="20"/>
          <w:szCs w:val="20"/>
        </w:rPr>
        <w:t xml:space="preserve">PROPOSALS </w:t>
      </w:r>
      <w:r w:rsidRPr="000011F4">
        <w:rPr>
          <w:rFonts w:cstheme="minorHAnsi"/>
          <w:b/>
          <w:sz w:val="20"/>
          <w:szCs w:val="20"/>
        </w:rPr>
        <w:t xml:space="preserve">SUBMITTED WITHOUT </w:t>
      </w:r>
      <w:r w:rsidR="00D149F0">
        <w:rPr>
          <w:rFonts w:cstheme="minorHAnsi"/>
          <w:b/>
          <w:sz w:val="20"/>
          <w:szCs w:val="20"/>
        </w:rPr>
        <w:t xml:space="preserve">A </w:t>
      </w:r>
      <w:r w:rsidRPr="000011F4">
        <w:rPr>
          <w:rFonts w:cstheme="minorHAnsi"/>
          <w:b/>
          <w:sz w:val="20"/>
          <w:szCs w:val="20"/>
        </w:rPr>
        <w:t xml:space="preserve">BID BOND OR CASHIER'S CHECK WILL NOT BE ACCEPTED. </w:t>
      </w:r>
    </w:p>
    <w:p w:rsidR="005024BF" w:rsidRPr="000011F4" w:rsidRDefault="005024BF" w:rsidP="005024BF">
      <w:pPr>
        <w:rPr>
          <w:rFonts w:asciiTheme="minorHAnsi" w:hAnsiTheme="minorHAnsi" w:cstheme="minorHAnsi"/>
        </w:rPr>
      </w:pPr>
    </w:p>
    <w:p w:rsidR="005024BF" w:rsidRPr="001941C2" w:rsidRDefault="005024BF" w:rsidP="001810A7">
      <w:pPr>
        <w:pStyle w:val="ListParagraph"/>
        <w:numPr>
          <w:ilvl w:val="1"/>
          <w:numId w:val="24"/>
        </w:numPr>
        <w:jc w:val="both"/>
        <w:rPr>
          <w:rFonts w:cstheme="minorHAnsi"/>
          <w:bCs/>
          <w:sz w:val="20"/>
        </w:rPr>
      </w:pPr>
      <w:r w:rsidRPr="000B1FEC">
        <w:rPr>
          <w:rFonts w:cstheme="minorHAnsi"/>
          <w:b/>
          <w:bCs/>
          <w:sz w:val="20"/>
          <w:u w:val="single"/>
        </w:rPr>
        <w:t>PER</w:t>
      </w:r>
      <w:r w:rsidRPr="001941C2">
        <w:rPr>
          <w:rFonts w:cstheme="minorHAnsi"/>
          <w:b/>
          <w:bCs/>
          <w:sz w:val="20"/>
          <w:u w:val="single"/>
        </w:rPr>
        <w:t>FORMANCE BOND</w:t>
      </w:r>
      <w:r w:rsidRPr="001941C2">
        <w:rPr>
          <w:rFonts w:cstheme="minorHAnsi"/>
          <w:bCs/>
          <w:sz w:val="20"/>
        </w:rPr>
        <w:t xml:space="preserve">  </w:t>
      </w:r>
    </w:p>
    <w:p w:rsidR="003C358F" w:rsidRPr="00FE09B3" w:rsidRDefault="005024BF" w:rsidP="001941C2">
      <w:pPr>
        <w:pStyle w:val="ListParagraph"/>
        <w:ind w:left="1080"/>
        <w:rPr>
          <w:rFonts w:cstheme="minorHAnsi"/>
          <w:bCs/>
          <w:sz w:val="20"/>
        </w:rPr>
      </w:pPr>
      <w:r w:rsidRPr="00FE09B3">
        <w:rPr>
          <w:rFonts w:cstheme="minorHAnsi"/>
          <w:bCs/>
          <w:sz w:val="20"/>
        </w:rPr>
        <w:t xml:space="preserve">Successful bidder will furnish surety bond equal to the amount of contract at no cost to the County, to guarantee that all conditions and specifications of this Invitation will be fulfilled. Bond will be furnished to the Purchasing Agent not later than 14 days after requested.  Bidders may submit a Cashier’s Check or Letter of Credit payable to Jefferson County in the amount of the bond and drawn on a local Alabama Bank.  </w:t>
      </w:r>
    </w:p>
    <w:p w:rsidR="00665409" w:rsidRDefault="00665409" w:rsidP="005024BF">
      <w:pPr>
        <w:pStyle w:val="ListParagraph"/>
        <w:ind w:left="360"/>
        <w:rPr>
          <w:rFonts w:cstheme="minorHAnsi"/>
          <w:b/>
          <w:u w:val="single"/>
        </w:rPr>
      </w:pPr>
    </w:p>
    <w:p w:rsidR="001941C2" w:rsidRPr="00992824" w:rsidRDefault="003C358F" w:rsidP="00992824">
      <w:pPr>
        <w:pStyle w:val="ListParagraph"/>
        <w:numPr>
          <w:ilvl w:val="0"/>
          <w:numId w:val="25"/>
        </w:numPr>
        <w:rPr>
          <w:rFonts w:cstheme="minorHAnsi"/>
          <w:b/>
          <w:u w:val="single"/>
        </w:rPr>
      </w:pPr>
      <w:r w:rsidRPr="005A5C6D">
        <w:rPr>
          <w:rFonts w:cstheme="minorHAnsi"/>
          <w:b/>
          <w:u w:val="single"/>
        </w:rPr>
        <w:t xml:space="preserve">SPECIFICATIONS </w:t>
      </w:r>
    </w:p>
    <w:p w:rsidR="003C358F" w:rsidRPr="00992824" w:rsidRDefault="00560119" w:rsidP="00992824">
      <w:pPr>
        <w:pStyle w:val="ListParagraph"/>
        <w:numPr>
          <w:ilvl w:val="1"/>
          <w:numId w:val="25"/>
        </w:numPr>
        <w:rPr>
          <w:rFonts w:cstheme="minorHAnsi"/>
          <w:b/>
          <w:u w:val="single"/>
        </w:rPr>
      </w:pPr>
      <w:r>
        <w:rPr>
          <w:rFonts w:cstheme="minorHAnsi"/>
          <w:b/>
          <w:sz w:val="20"/>
          <w:u w:val="single"/>
        </w:rPr>
        <w:t xml:space="preserve">REQUIRED </w:t>
      </w:r>
      <w:r w:rsidR="003C358F" w:rsidRPr="003C358F">
        <w:rPr>
          <w:rFonts w:cstheme="minorHAnsi"/>
          <w:b/>
          <w:sz w:val="20"/>
          <w:u w:val="single"/>
        </w:rPr>
        <w:t>CERTIFICATION</w:t>
      </w:r>
    </w:p>
    <w:p w:rsidR="003C358F" w:rsidRPr="000011F4" w:rsidRDefault="003C358F" w:rsidP="003C358F">
      <w:pPr>
        <w:pStyle w:val="ListParagraph"/>
        <w:numPr>
          <w:ilvl w:val="1"/>
          <w:numId w:val="7"/>
        </w:numPr>
        <w:rPr>
          <w:rFonts w:cstheme="minorHAnsi"/>
          <w:sz w:val="20"/>
          <w:szCs w:val="20"/>
        </w:rPr>
      </w:pPr>
      <w:r w:rsidRPr="000011F4">
        <w:rPr>
          <w:rFonts w:cstheme="minorHAnsi"/>
          <w:sz w:val="20"/>
          <w:szCs w:val="20"/>
        </w:rPr>
        <w:t>Federal Certification</w:t>
      </w:r>
    </w:p>
    <w:p w:rsidR="003C358F" w:rsidRPr="000011F4" w:rsidRDefault="003C358F" w:rsidP="003C358F">
      <w:pPr>
        <w:pStyle w:val="ListParagraph"/>
        <w:numPr>
          <w:ilvl w:val="2"/>
          <w:numId w:val="7"/>
        </w:numPr>
        <w:rPr>
          <w:rFonts w:cstheme="minorHAnsi"/>
          <w:sz w:val="20"/>
          <w:szCs w:val="20"/>
        </w:rPr>
      </w:pPr>
      <w:r w:rsidRPr="000011F4">
        <w:rPr>
          <w:rFonts w:cstheme="minorHAnsi"/>
          <w:sz w:val="20"/>
          <w:szCs w:val="20"/>
        </w:rPr>
        <w:t>The E</w:t>
      </w:r>
      <w:r w:rsidRPr="000011F4">
        <w:rPr>
          <w:rFonts w:eastAsia="Times New Roman" w:cstheme="minorHAnsi"/>
          <w:sz w:val="20"/>
          <w:szCs w:val="20"/>
        </w:rPr>
        <w:t xml:space="preserve">lectronic Vote Counting System Precinct Tabulator proposed </w:t>
      </w:r>
      <w:r w:rsidRPr="000011F4">
        <w:rPr>
          <w:rFonts w:cstheme="minorHAnsi"/>
          <w:sz w:val="20"/>
          <w:szCs w:val="20"/>
        </w:rPr>
        <w:t>must be certified by the United States Election Assistance Commission (EAC)</w:t>
      </w:r>
      <w:r w:rsidR="00D149F0">
        <w:rPr>
          <w:rFonts w:cstheme="minorHAnsi"/>
          <w:sz w:val="20"/>
          <w:szCs w:val="20"/>
        </w:rPr>
        <w:t>,</w:t>
      </w:r>
      <w:r w:rsidRPr="000011F4">
        <w:rPr>
          <w:rFonts w:cstheme="minorHAnsi"/>
          <w:sz w:val="20"/>
          <w:szCs w:val="20"/>
        </w:rPr>
        <w:t xml:space="preserve"> </w:t>
      </w:r>
      <w:r w:rsidRPr="00D149F0">
        <w:rPr>
          <w:rFonts w:cstheme="minorHAnsi"/>
          <w:b/>
          <w:sz w:val="20"/>
          <w:szCs w:val="20"/>
        </w:rPr>
        <w:t>(inc</w:t>
      </w:r>
      <w:r w:rsidR="00560119" w:rsidRPr="00D149F0">
        <w:rPr>
          <w:rFonts w:cstheme="minorHAnsi"/>
          <w:b/>
          <w:sz w:val="20"/>
          <w:szCs w:val="20"/>
        </w:rPr>
        <w:t>lude copy of EAC certification</w:t>
      </w:r>
      <w:r w:rsidR="00D149F0" w:rsidRPr="00D149F0">
        <w:rPr>
          <w:rFonts w:cstheme="minorHAnsi"/>
          <w:b/>
          <w:sz w:val="20"/>
          <w:szCs w:val="20"/>
        </w:rPr>
        <w:t xml:space="preserve"> with</w:t>
      </w:r>
      <w:r w:rsidR="00560119" w:rsidRPr="00D149F0">
        <w:rPr>
          <w:rFonts w:cstheme="minorHAnsi"/>
          <w:b/>
          <w:sz w:val="20"/>
          <w:szCs w:val="20"/>
        </w:rPr>
        <w:t xml:space="preserve"> proposal</w:t>
      </w:r>
      <w:r w:rsidR="00D149F0" w:rsidRPr="00D149F0">
        <w:rPr>
          <w:rFonts w:cstheme="minorHAnsi"/>
          <w:b/>
          <w:sz w:val="20"/>
          <w:szCs w:val="20"/>
        </w:rPr>
        <w:t>)</w:t>
      </w:r>
      <w:r w:rsidR="00560119" w:rsidRPr="00D149F0">
        <w:rPr>
          <w:rFonts w:cstheme="minorHAnsi"/>
          <w:b/>
          <w:sz w:val="20"/>
          <w:szCs w:val="20"/>
        </w:rPr>
        <w:t>.</w:t>
      </w:r>
    </w:p>
    <w:p w:rsidR="003C358F" w:rsidRPr="000011F4" w:rsidRDefault="003C358F" w:rsidP="003C358F">
      <w:pPr>
        <w:pStyle w:val="ListParagraph"/>
        <w:numPr>
          <w:ilvl w:val="1"/>
          <w:numId w:val="7"/>
        </w:numPr>
        <w:rPr>
          <w:rFonts w:cstheme="minorHAnsi"/>
          <w:sz w:val="20"/>
          <w:szCs w:val="20"/>
        </w:rPr>
      </w:pPr>
      <w:r w:rsidRPr="000011F4">
        <w:rPr>
          <w:rFonts w:cstheme="minorHAnsi"/>
          <w:sz w:val="20"/>
          <w:szCs w:val="20"/>
        </w:rPr>
        <w:t>Alabama Certification</w:t>
      </w:r>
    </w:p>
    <w:p w:rsidR="009E43D5" w:rsidRDefault="003C358F" w:rsidP="009E43D5">
      <w:pPr>
        <w:pStyle w:val="ListParagraph"/>
        <w:numPr>
          <w:ilvl w:val="2"/>
          <w:numId w:val="7"/>
        </w:numPr>
        <w:rPr>
          <w:rFonts w:cstheme="minorHAnsi"/>
          <w:sz w:val="20"/>
          <w:szCs w:val="20"/>
        </w:rPr>
      </w:pPr>
      <w:r w:rsidRPr="000011F4">
        <w:rPr>
          <w:rFonts w:eastAsia="Times New Roman" w:cstheme="minorHAnsi"/>
          <w:sz w:val="20"/>
          <w:szCs w:val="20"/>
        </w:rPr>
        <w:t xml:space="preserve">The Electronic Vote Counting System Precinct Tabulator proposed must be certified by the </w:t>
      </w:r>
      <w:r w:rsidRPr="000011F4">
        <w:rPr>
          <w:rFonts w:cstheme="minorHAnsi"/>
          <w:sz w:val="20"/>
          <w:szCs w:val="20"/>
        </w:rPr>
        <w:t xml:space="preserve">Alabama Electronic Voting Committee (AEVC) pursuant to §17-7-23 </w:t>
      </w:r>
      <w:r w:rsidRPr="00D149F0">
        <w:rPr>
          <w:rFonts w:cstheme="minorHAnsi"/>
          <w:b/>
          <w:sz w:val="20"/>
          <w:szCs w:val="20"/>
        </w:rPr>
        <w:t>(incl</w:t>
      </w:r>
      <w:r w:rsidR="00560119" w:rsidRPr="00D149F0">
        <w:rPr>
          <w:rFonts w:cstheme="minorHAnsi"/>
          <w:b/>
          <w:sz w:val="20"/>
          <w:szCs w:val="20"/>
        </w:rPr>
        <w:t>ude copy of AEVC certification</w:t>
      </w:r>
      <w:r w:rsidR="00D149F0" w:rsidRPr="00D149F0">
        <w:rPr>
          <w:rFonts w:cstheme="minorHAnsi"/>
          <w:b/>
          <w:sz w:val="20"/>
          <w:szCs w:val="20"/>
        </w:rPr>
        <w:t xml:space="preserve"> with</w:t>
      </w:r>
      <w:r w:rsidR="00560119" w:rsidRPr="00D149F0">
        <w:rPr>
          <w:rFonts w:cstheme="minorHAnsi"/>
          <w:b/>
          <w:sz w:val="20"/>
          <w:szCs w:val="20"/>
        </w:rPr>
        <w:t xml:space="preserve"> proposal</w:t>
      </w:r>
      <w:r w:rsidR="00D149F0" w:rsidRPr="00D149F0">
        <w:rPr>
          <w:rFonts w:cstheme="minorHAnsi"/>
          <w:b/>
          <w:sz w:val="20"/>
          <w:szCs w:val="20"/>
        </w:rPr>
        <w:t>)</w:t>
      </w:r>
      <w:r w:rsidR="00560119">
        <w:rPr>
          <w:rFonts w:cstheme="minorHAnsi"/>
          <w:sz w:val="20"/>
          <w:szCs w:val="20"/>
        </w:rPr>
        <w:t>.</w:t>
      </w:r>
    </w:p>
    <w:p w:rsidR="009E43D5" w:rsidRDefault="009E43D5" w:rsidP="009E43D5">
      <w:pPr>
        <w:pStyle w:val="ListParagraph"/>
        <w:ind w:left="1800"/>
        <w:rPr>
          <w:rFonts w:cstheme="minorHAnsi"/>
          <w:sz w:val="20"/>
          <w:szCs w:val="20"/>
        </w:rPr>
      </w:pPr>
    </w:p>
    <w:p w:rsidR="00EC7CC7" w:rsidRDefault="00EC7CC7" w:rsidP="009E43D5">
      <w:pPr>
        <w:pStyle w:val="ListParagraph"/>
        <w:ind w:left="1800"/>
        <w:rPr>
          <w:rFonts w:cstheme="minorHAnsi"/>
          <w:sz w:val="20"/>
          <w:szCs w:val="20"/>
        </w:rPr>
      </w:pPr>
    </w:p>
    <w:p w:rsidR="00D149F0" w:rsidRDefault="00D149F0" w:rsidP="009E43D5">
      <w:pPr>
        <w:pStyle w:val="ListParagraph"/>
        <w:ind w:left="1800"/>
        <w:rPr>
          <w:rFonts w:cstheme="minorHAnsi"/>
          <w:sz w:val="20"/>
          <w:szCs w:val="20"/>
        </w:rPr>
      </w:pPr>
    </w:p>
    <w:p w:rsidR="00D149F0" w:rsidRDefault="00D149F0" w:rsidP="009E43D5">
      <w:pPr>
        <w:pStyle w:val="ListParagraph"/>
        <w:ind w:left="1800"/>
        <w:rPr>
          <w:rFonts w:cstheme="minorHAnsi"/>
          <w:sz w:val="20"/>
          <w:szCs w:val="20"/>
        </w:rPr>
      </w:pPr>
    </w:p>
    <w:p w:rsidR="008F789F" w:rsidRDefault="008F789F" w:rsidP="008F789F">
      <w:pPr>
        <w:pStyle w:val="ListParagraph"/>
        <w:ind w:left="1080"/>
        <w:rPr>
          <w:rFonts w:cstheme="minorHAnsi"/>
          <w:b/>
          <w:bCs/>
          <w:sz w:val="20"/>
          <w:szCs w:val="20"/>
          <w:u w:val="single"/>
        </w:rPr>
      </w:pPr>
    </w:p>
    <w:p w:rsidR="006E3982" w:rsidRPr="00992824" w:rsidRDefault="00560119" w:rsidP="00992824">
      <w:pPr>
        <w:pStyle w:val="ListParagraph"/>
        <w:numPr>
          <w:ilvl w:val="1"/>
          <w:numId w:val="25"/>
        </w:numPr>
        <w:rPr>
          <w:rFonts w:cstheme="minorHAnsi"/>
          <w:b/>
          <w:bCs/>
          <w:sz w:val="20"/>
          <w:szCs w:val="20"/>
          <w:u w:val="single"/>
        </w:rPr>
      </w:pPr>
      <w:r>
        <w:rPr>
          <w:rFonts w:cstheme="minorHAnsi"/>
          <w:b/>
          <w:bCs/>
          <w:sz w:val="20"/>
          <w:szCs w:val="20"/>
          <w:u w:val="single"/>
        </w:rPr>
        <w:t xml:space="preserve">TECHNICAL </w:t>
      </w:r>
      <w:r w:rsidR="003C358F" w:rsidRPr="003C358F">
        <w:rPr>
          <w:rFonts w:cstheme="minorHAnsi"/>
          <w:b/>
          <w:bCs/>
          <w:sz w:val="20"/>
          <w:szCs w:val="20"/>
          <w:u w:val="single"/>
        </w:rPr>
        <w:t>SPECIFICATIONS</w:t>
      </w:r>
    </w:p>
    <w:p w:rsidR="006E3982" w:rsidRPr="00992824" w:rsidRDefault="00560119" w:rsidP="00210FB3">
      <w:pPr>
        <w:pStyle w:val="ListParagraph"/>
        <w:numPr>
          <w:ilvl w:val="2"/>
          <w:numId w:val="25"/>
        </w:numPr>
        <w:ind w:left="2520" w:hanging="630"/>
        <w:rPr>
          <w:rFonts w:cstheme="minorHAnsi"/>
          <w:b/>
          <w:sz w:val="20"/>
          <w:u w:val="single"/>
        </w:rPr>
      </w:pPr>
      <w:r>
        <w:rPr>
          <w:rFonts w:cstheme="minorHAnsi"/>
          <w:b/>
          <w:sz w:val="20"/>
          <w:u w:val="single"/>
        </w:rPr>
        <w:t xml:space="preserve">General Equipment </w:t>
      </w:r>
      <w:r w:rsidR="00CB229A" w:rsidRPr="00CB229A">
        <w:rPr>
          <w:rFonts w:cstheme="minorHAnsi"/>
          <w:b/>
          <w:sz w:val="20"/>
          <w:u w:val="single"/>
        </w:rPr>
        <w:t>Requirements</w:t>
      </w:r>
    </w:p>
    <w:p w:rsidR="003C358F" w:rsidRPr="0056774F" w:rsidRDefault="003C358F" w:rsidP="0056774F">
      <w:pPr>
        <w:pStyle w:val="ListParagraph"/>
        <w:numPr>
          <w:ilvl w:val="3"/>
          <w:numId w:val="7"/>
        </w:numPr>
        <w:tabs>
          <w:tab w:val="left" w:pos="2520"/>
        </w:tabs>
        <w:spacing w:line="240" w:lineRule="auto"/>
        <w:ind w:left="2880" w:hanging="720"/>
        <w:rPr>
          <w:rFonts w:cstheme="minorHAnsi"/>
          <w:sz w:val="20"/>
          <w:szCs w:val="20"/>
        </w:rPr>
      </w:pPr>
      <w:r w:rsidRPr="0056774F">
        <w:rPr>
          <w:rFonts w:cstheme="minorHAnsi"/>
          <w:sz w:val="20"/>
          <w:szCs w:val="20"/>
        </w:rPr>
        <w:t xml:space="preserve">Vendor shall supply </w:t>
      </w:r>
      <w:r w:rsidRPr="0056774F">
        <w:rPr>
          <w:rFonts w:cstheme="minorHAnsi"/>
          <w:b/>
          <w:sz w:val="20"/>
          <w:szCs w:val="20"/>
          <w:u w:val="single"/>
        </w:rPr>
        <w:t>440</w:t>
      </w:r>
      <w:r w:rsidRPr="0056774F">
        <w:rPr>
          <w:rFonts w:cstheme="minorHAnsi"/>
          <w:sz w:val="20"/>
          <w:szCs w:val="20"/>
        </w:rPr>
        <w:t xml:space="preserve"> Electronic Vote Counting System Precinct Tabulators (optical scan).</w:t>
      </w:r>
    </w:p>
    <w:p w:rsidR="00560119" w:rsidRPr="0056774F" w:rsidRDefault="003C358F" w:rsidP="00560119">
      <w:pPr>
        <w:pStyle w:val="ListParagraph"/>
        <w:numPr>
          <w:ilvl w:val="3"/>
          <w:numId w:val="7"/>
        </w:numPr>
        <w:spacing w:line="240" w:lineRule="auto"/>
        <w:rPr>
          <w:rFonts w:cstheme="minorHAnsi"/>
          <w:sz w:val="20"/>
          <w:szCs w:val="20"/>
        </w:rPr>
      </w:pPr>
      <w:r w:rsidRPr="0056774F">
        <w:rPr>
          <w:rFonts w:eastAsia="Times New Roman" w:cstheme="minorHAnsi"/>
          <w:sz w:val="20"/>
          <w:szCs w:val="20"/>
        </w:rPr>
        <w:t xml:space="preserve">Vendor shall supply 440 Ballot Boxes for the </w:t>
      </w:r>
      <w:r w:rsidRPr="0056774F">
        <w:rPr>
          <w:rFonts w:cstheme="minorHAnsi"/>
          <w:sz w:val="20"/>
          <w:szCs w:val="20"/>
        </w:rPr>
        <w:t>E</w:t>
      </w:r>
      <w:r w:rsidRPr="0056774F">
        <w:rPr>
          <w:rFonts w:eastAsia="Times New Roman" w:cstheme="minorHAnsi"/>
          <w:sz w:val="20"/>
          <w:szCs w:val="20"/>
        </w:rPr>
        <w:t>lectronic Vote Counting System Precinct Tabulators.</w:t>
      </w:r>
    </w:p>
    <w:p w:rsidR="00ED069B" w:rsidRPr="0056774F" w:rsidRDefault="00ED069B" w:rsidP="00ED069B">
      <w:pPr>
        <w:pStyle w:val="ListParagraph"/>
        <w:numPr>
          <w:ilvl w:val="4"/>
          <w:numId w:val="7"/>
        </w:numPr>
        <w:rPr>
          <w:rFonts w:eastAsia="Times New Roman" w:cstheme="minorHAnsi"/>
          <w:sz w:val="20"/>
          <w:szCs w:val="20"/>
        </w:rPr>
      </w:pPr>
      <w:r w:rsidRPr="0056774F">
        <w:rPr>
          <w:rFonts w:cstheme="minorHAnsi"/>
          <w:sz w:val="20"/>
          <w:szCs w:val="20"/>
        </w:rPr>
        <w:t>Be capable of withstanding transport conditions that may include extremely bumpy roads, exposure to heat, cold, humidity and dust without incurring damage during transportation or becoming inoperable as a result of such transport.</w:t>
      </w:r>
    </w:p>
    <w:p w:rsidR="00ED069B" w:rsidRPr="0056774F" w:rsidRDefault="00ED069B" w:rsidP="00ED069B">
      <w:pPr>
        <w:pStyle w:val="ListParagraph"/>
        <w:numPr>
          <w:ilvl w:val="4"/>
          <w:numId w:val="7"/>
        </w:numPr>
        <w:rPr>
          <w:rFonts w:eastAsia="Times New Roman" w:cstheme="minorHAnsi"/>
          <w:sz w:val="20"/>
          <w:szCs w:val="20"/>
        </w:rPr>
      </w:pPr>
      <w:r w:rsidRPr="0056774F">
        <w:rPr>
          <w:rFonts w:cstheme="minorHAnsi"/>
          <w:sz w:val="20"/>
          <w:szCs w:val="20"/>
        </w:rPr>
        <w:t xml:space="preserve">Be capable of withstanding frequent loading and unloading, stacking and </w:t>
      </w:r>
      <w:proofErr w:type="spellStart"/>
      <w:r w:rsidRPr="0056774F">
        <w:rPr>
          <w:rFonts w:cstheme="minorHAnsi"/>
          <w:sz w:val="20"/>
          <w:szCs w:val="20"/>
        </w:rPr>
        <w:t>unstacking</w:t>
      </w:r>
      <w:proofErr w:type="spellEnd"/>
      <w:r w:rsidRPr="0056774F">
        <w:rPr>
          <w:rFonts w:cstheme="minorHAnsi"/>
          <w:sz w:val="20"/>
          <w:szCs w:val="20"/>
        </w:rPr>
        <w:t>, assembling/disassembling, and other routine handling in the course of normal storage and operation.</w:t>
      </w:r>
    </w:p>
    <w:p w:rsidR="00560119" w:rsidRPr="0056774F" w:rsidRDefault="00560119" w:rsidP="00560119">
      <w:pPr>
        <w:pStyle w:val="ListParagraph"/>
        <w:numPr>
          <w:ilvl w:val="3"/>
          <w:numId w:val="7"/>
        </w:numPr>
        <w:spacing w:line="240" w:lineRule="auto"/>
        <w:rPr>
          <w:rFonts w:cstheme="minorHAnsi"/>
          <w:sz w:val="20"/>
          <w:szCs w:val="20"/>
        </w:rPr>
      </w:pPr>
      <w:r w:rsidRPr="0056774F">
        <w:rPr>
          <w:rFonts w:cstheme="minorHAnsi"/>
          <w:sz w:val="20"/>
          <w:szCs w:val="20"/>
        </w:rPr>
        <w:t xml:space="preserve">Vendor shall supply 100 carrying cases that </w:t>
      </w:r>
      <w:proofErr w:type="gramStart"/>
      <w:r w:rsidRPr="0056774F">
        <w:rPr>
          <w:rFonts w:cstheme="minorHAnsi"/>
          <w:sz w:val="20"/>
          <w:szCs w:val="20"/>
        </w:rPr>
        <w:t>provides</w:t>
      </w:r>
      <w:proofErr w:type="gramEnd"/>
      <w:r w:rsidRPr="0056774F">
        <w:rPr>
          <w:rFonts w:cstheme="minorHAnsi"/>
          <w:sz w:val="20"/>
          <w:szCs w:val="20"/>
        </w:rPr>
        <w:t xml:space="preserve"> the ability to effectively and efficiently transport the device by hand while also offering protection against damage.</w:t>
      </w:r>
    </w:p>
    <w:p w:rsidR="003C358F" w:rsidRPr="0056774F" w:rsidRDefault="003C358F" w:rsidP="003C358F">
      <w:pPr>
        <w:pStyle w:val="ListParagraph"/>
        <w:numPr>
          <w:ilvl w:val="3"/>
          <w:numId w:val="7"/>
        </w:numPr>
        <w:spacing w:line="240" w:lineRule="auto"/>
        <w:rPr>
          <w:rFonts w:cstheme="minorHAnsi"/>
          <w:sz w:val="20"/>
          <w:szCs w:val="20"/>
        </w:rPr>
      </w:pPr>
      <w:r w:rsidRPr="0056774F">
        <w:rPr>
          <w:rFonts w:eastAsia="Times New Roman" w:cstheme="minorHAnsi"/>
          <w:sz w:val="20"/>
          <w:szCs w:val="20"/>
        </w:rPr>
        <w:t xml:space="preserve">Vendor shall supply </w:t>
      </w:r>
      <w:r w:rsidRPr="0056774F">
        <w:rPr>
          <w:rFonts w:cstheme="minorHAnsi"/>
          <w:sz w:val="20"/>
          <w:szCs w:val="20"/>
        </w:rPr>
        <w:t>Election Management System (EMS) Software and firmware for:</w:t>
      </w:r>
    </w:p>
    <w:p w:rsidR="003C358F" w:rsidRPr="0056774F" w:rsidRDefault="003C358F" w:rsidP="003C358F">
      <w:pPr>
        <w:pStyle w:val="ListParagraph"/>
        <w:numPr>
          <w:ilvl w:val="4"/>
          <w:numId w:val="7"/>
        </w:numPr>
        <w:rPr>
          <w:rFonts w:cstheme="minorHAnsi"/>
          <w:sz w:val="20"/>
          <w:szCs w:val="20"/>
        </w:rPr>
      </w:pPr>
      <w:r w:rsidRPr="0056774F">
        <w:rPr>
          <w:rFonts w:cstheme="minorHAnsi"/>
          <w:sz w:val="20"/>
          <w:szCs w:val="20"/>
        </w:rPr>
        <w:t>440 new E</w:t>
      </w:r>
      <w:r w:rsidRPr="0056774F">
        <w:rPr>
          <w:rFonts w:eastAsia="Times New Roman" w:cstheme="minorHAnsi"/>
          <w:sz w:val="20"/>
          <w:szCs w:val="20"/>
        </w:rPr>
        <w:t>lectronic Vote Counting System Precinct Tabulators</w:t>
      </w:r>
    </w:p>
    <w:p w:rsidR="003C358F" w:rsidRPr="0056774F" w:rsidRDefault="003C358F" w:rsidP="003C358F">
      <w:pPr>
        <w:pStyle w:val="ListParagraph"/>
        <w:numPr>
          <w:ilvl w:val="4"/>
          <w:numId w:val="7"/>
        </w:numPr>
        <w:rPr>
          <w:rFonts w:cstheme="minorHAnsi"/>
          <w:sz w:val="20"/>
          <w:szCs w:val="20"/>
        </w:rPr>
      </w:pPr>
      <w:r w:rsidRPr="0056774F">
        <w:rPr>
          <w:rFonts w:eastAsia="Times New Roman" w:cstheme="minorHAnsi"/>
          <w:sz w:val="20"/>
          <w:szCs w:val="20"/>
        </w:rPr>
        <w:t>3 existing DS850 High Speed Scanners &amp; Tabulator</w:t>
      </w:r>
    </w:p>
    <w:p w:rsidR="003C358F" w:rsidRPr="0056774F" w:rsidRDefault="00560119" w:rsidP="003C358F">
      <w:pPr>
        <w:pStyle w:val="ListParagraph"/>
        <w:numPr>
          <w:ilvl w:val="4"/>
          <w:numId w:val="7"/>
        </w:numPr>
        <w:rPr>
          <w:rFonts w:cstheme="minorHAnsi"/>
          <w:sz w:val="20"/>
          <w:szCs w:val="20"/>
        </w:rPr>
      </w:pPr>
      <w:r w:rsidRPr="0056774F">
        <w:rPr>
          <w:rFonts w:cstheme="minorHAnsi"/>
          <w:sz w:val="20"/>
          <w:szCs w:val="20"/>
        </w:rPr>
        <w:t>3</w:t>
      </w:r>
      <w:r w:rsidR="003C358F" w:rsidRPr="0056774F">
        <w:rPr>
          <w:rFonts w:cstheme="minorHAnsi"/>
          <w:sz w:val="20"/>
          <w:szCs w:val="20"/>
        </w:rPr>
        <w:t xml:space="preserve"> existing </w:t>
      </w:r>
      <w:proofErr w:type="spellStart"/>
      <w:r w:rsidR="003C358F" w:rsidRPr="0056774F">
        <w:rPr>
          <w:rFonts w:cstheme="minorHAnsi"/>
          <w:sz w:val="20"/>
          <w:szCs w:val="20"/>
        </w:rPr>
        <w:t>Balotar</w:t>
      </w:r>
      <w:proofErr w:type="spellEnd"/>
      <w:r w:rsidR="003C358F" w:rsidRPr="0056774F">
        <w:rPr>
          <w:rFonts w:cstheme="minorHAnsi"/>
          <w:sz w:val="20"/>
          <w:szCs w:val="20"/>
        </w:rPr>
        <w:t xml:space="preserve"> Ballot On Demand Printers</w:t>
      </w:r>
    </w:p>
    <w:p w:rsidR="003C358F" w:rsidRPr="0056774F" w:rsidRDefault="003C358F" w:rsidP="003C358F">
      <w:pPr>
        <w:pStyle w:val="ListParagraph"/>
        <w:numPr>
          <w:ilvl w:val="4"/>
          <w:numId w:val="7"/>
        </w:numPr>
        <w:rPr>
          <w:rFonts w:cstheme="minorHAnsi"/>
          <w:sz w:val="20"/>
          <w:szCs w:val="20"/>
        </w:rPr>
      </w:pPr>
      <w:r w:rsidRPr="0056774F">
        <w:rPr>
          <w:rFonts w:cstheme="minorHAnsi"/>
          <w:sz w:val="20"/>
          <w:szCs w:val="20"/>
        </w:rPr>
        <w:t xml:space="preserve">200 existing </w:t>
      </w:r>
      <w:proofErr w:type="spellStart"/>
      <w:r w:rsidRPr="0056774F">
        <w:rPr>
          <w:rFonts w:cstheme="minorHAnsi"/>
          <w:sz w:val="20"/>
          <w:szCs w:val="20"/>
        </w:rPr>
        <w:t>AutoMARK</w:t>
      </w:r>
      <w:proofErr w:type="spellEnd"/>
      <w:r w:rsidRPr="0056774F">
        <w:rPr>
          <w:rFonts w:cstheme="minorHAnsi"/>
          <w:sz w:val="20"/>
          <w:szCs w:val="20"/>
        </w:rPr>
        <w:t xml:space="preserve"> Voter Assist Terminals</w:t>
      </w:r>
    </w:p>
    <w:p w:rsidR="003C358F" w:rsidRPr="0056774F" w:rsidRDefault="003C358F" w:rsidP="00D149F0">
      <w:pPr>
        <w:pStyle w:val="ListParagraph"/>
        <w:numPr>
          <w:ilvl w:val="3"/>
          <w:numId w:val="7"/>
        </w:numPr>
        <w:spacing w:after="0"/>
        <w:rPr>
          <w:rFonts w:cstheme="minorHAnsi"/>
          <w:sz w:val="20"/>
          <w:szCs w:val="20"/>
        </w:rPr>
      </w:pPr>
      <w:r w:rsidRPr="0056774F">
        <w:rPr>
          <w:rFonts w:cstheme="minorHAnsi"/>
          <w:sz w:val="20"/>
          <w:szCs w:val="20"/>
        </w:rPr>
        <w:t>Vendor shall describe current maintenance plan and support operations including the processes typically involved in returning, replacing, or repairing failed components for:</w:t>
      </w:r>
    </w:p>
    <w:p w:rsidR="003C358F" w:rsidRPr="0056774F" w:rsidRDefault="003C358F" w:rsidP="00D149F0">
      <w:pPr>
        <w:ind w:left="2160" w:firstLine="720"/>
        <w:rPr>
          <w:rFonts w:asciiTheme="minorHAnsi" w:hAnsiTheme="minorHAnsi" w:cstheme="minorHAnsi"/>
        </w:rPr>
      </w:pPr>
      <w:r w:rsidRPr="0056774F">
        <w:rPr>
          <w:rFonts w:asciiTheme="minorHAnsi" w:hAnsiTheme="minorHAnsi" w:cstheme="minorHAnsi"/>
        </w:rPr>
        <w:t>a.   440 new Electronic Vote Counting System Precinct Tabulators</w:t>
      </w:r>
    </w:p>
    <w:p w:rsidR="003C358F" w:rsidRPr="0056774F" w:rsidRDefault="003C358F" w:rsidP="00D149F0">
      <w:pPr>
        <w:ind w:left="2520" w:firstLine="360"/>
        <w:rPr>
          <w:rFonts w:asciiTheme="minorHAnsi" w:eastAsiaTheme="minorHAnsi" w:hAnsiTheme="minorHAnsi" w:cstheme="minorHAnsi"/>
        </w:rPr>
      </w:pPr>
      <w:r w:rsidRPr="0056774F">
        <w:rPr>
          <w:rFonts w:asciiTheme="minorHAnsi" w:hAnsiTheme="minorHAnsi" w:cstheme="minorHAnsi"/>
        </w:rPr>
        <w:t xml:space="preserve">b.   </w:t>
      </w:r>
      <w:r w:rsidR="00C40B8F" w:rsidRPr="0056774F">
        <w:rPr>
          <w:rFonts w:asciiTheme="minorHAnsi" w:hAnsiTheme="minorHAnsi" w:cstheme="minorHAnsi"/>
        </w:rPr>
        <w:t xml:space="preserve">3 </w:t>
      </w:r>
      <w:r w:rsidRPr="0056774F">
        <w:rPr>
          <w:rFonts w:asciiTheme="minorHAnsi" w:hAnsiTheme="minorHAnsi" w:cstheme="minorHAnsi"/>
        </w:rPr>
        <w:t>existing DS850 High Speed Scanners &amp; Tabulator</w:t>
      </w:r>
    </w:p>
    <w:p w:rsidR="003C358F" w:rsidRPr="0056774F" w:rsidRDefault="003C358F" w:rsidP="00D149F0">
      <w:pPr>
        <w:pStyle w:val="ListParagraph"/>
        <w:spacing w:after="0" w:line="240" w:lineRule="auto"/>
        <w:ind w:left="2160" w:firstLine="720"/>
        <w:rPr>
          <w:rFonts w:cstheme="minorHAnsi"/>
          <w:sz w:val="20"/>
          <w:szCs w:val="20"/>
        </w:rPr>
      </w:pPr>
      <w:r w:rsidRPr="0056774F">
        <w:rPr>
          <w:rFonts w:eastAsia="Times New Roman" w:cstheme="minorHAnsi"/>
          <w:sz w:val="20"/>
          <w:szCs w:val="20"/>
        </w:rPr>
        <w:t xml:space="preserve">c.   </w:t>
      </w:r>
      <w:r w:rsidR="00C40B8F" w:rsidRPr="0056774F">
        <w:rPr>
          <w:rFonts w:eastAsia="Times New Roman" w:cstheme="minorHAnsi"/>
          <w:sz w:val="20"/>
          <w:szCs w:val="20"/>
        </w:rPr>
        <w:t xml:space="preserve">3 </w:t>
      </w:r>
      <w:r w:rsidRPr="0056774F">
        <w:rPr>
          <w:rFonts w:eastAsia="Times New Roman" w:cstheme="minorHAnsi"/>
          <w:sz w:val="20"/>
          <w:szCs w:val="20"/>
        </w:rPr>
        <w:t xml:space="preserve">existing </w:t>
      </w:r>
      <w:proofErr w:type="spellStart"/>
      <w:r w:rsidRPr="0056774F">
        <w:rPr>
          <w:rFonts w:eastAsia="Times New Roman" w:cstheme="minorHAnsi"/>
          <w:sz w:val="20"/>
          <w:szCs w:val="20"/>
        </w:rPr>
        <w:t>Balotar</w:t>
      </w:r>
      <w:proofErr w:type="spellEnd"/>
      <w:r w:rsidRPr="0056774F">
        <w:rPr>
          <w:rFonts w:eastAsia="Times New Roman" w:cstheme="minorHAnsi"/>
          <w:sz w:val="20"/>
          <w:szCs w:val="20"/>
        </w:rPr>
        <w:t xml:space="preserve"> Ballot on Demand Printers</w:t>
      </w:r>
    </w:p>
    <w:p w:rsidR="00CB229A" w:rsidRPr="0056774F" w:rsidRDefault="003C358F" w:rsidP="00D149F0">
      <w:pPr>
        <w:pStyle w:val="ListParagraph"/>
        <w:spacing w:after="0" w:line="240" w:lineRule="auto"/>
        <w:ind w:left="2880"/>
        <w:rPr>
          <w:rFonts w:eastAsia="Times New Roman" w:cstheme="minorHAnsi"/>
          <w:sz w:val="20"/>
          <w:szCs w:val="20"/>
        </w:rPr>
      </w:pPr>
      <w:r w:rsidRPr="0056774F">
        <w:rPr>
          <w:rFonts w:eastAsia="Times New Roman" w:cstheme="minorHAnsi"/>
          <w:sz w:val="20"/>
          <w:szCs w:val="20"/>
        </w:rPr>
        <w:t xml:space="preserve">d.  </w:t>
      </w:r>
      <w:r w:rsidR="00560119" w:rsidRPr="0056774F">
        <w:rPr>
          <w:rFonts w:eastAsia="Times New Roman" w:cstheme="minorHAnsi"/>
          <w:sz w:val="20"/>
          <w:szCs w:val="20"/>
        </w:rPr>
        <w:t xml:space="preserve"> </w:t>
      </w:r>
      <w:r w:rsidRPr="0056774F">
        <w:rPr>
          <w:rFonts w:eastAsia="Times New Roman" w:cstheme="minorHAnsi"/>
          <w:sz w:val="20"/>
          <w:szCs w:val="20"/>
        </w:rPr>
        <w:t>200 existing AutoMark Voter Assist Terminals</w:t>
      </w:r>
    </w:p>
    <w:p w:rsidR="0056774F" w:rsidRPr="0056774F" w:rsidRDefault="00CB229A" w:rsidP="00D149F0">
      <w:pPr>
        <w:pStyle w:val="ListParagraph"/>
        <w:numPr>
          <w:ilvl w:val="3"/>
          <w:numId w:val="7"/>
        </w:numPr>
        <w:spacing w:after="0"/>
        <w:rPr>
          <w:rFonts w:cstheme="minorHAnsi"/>
          <w:sz w:val="20"/>
          <w:szCs w:val="20"/>
        </w:rPr>
      </w:pPr>
      <w:r w:rsidRPr="0056774F">
        <w:rPr>
          <w:rFonts w:cstheme="minorHAnsi"/>
          <w:sz w:val="20"/>
          <w:szCs w:val="20"/>
        </w:rPr>
        <w:t>Vendor must own the source code and have direct full-time access to trained election software engineers familiar with election system software to make on-going changes and updates to the system as deemed required by Federal / Alabama State law.</w:t>
      </w:r>
    </w:p>
    <w:p w:rsidR="0056774F" w:rsidRPr="0056774F" w:rsidRDefault="00CB229A" w:rsidP="0056774F">
      <w:pPr>
        <w:pStyle w:val="ListParagraph"/>
        <w:numPr>
          <w:ilvl w:val="3"/>
          <w:numId w:val="7"/>
        </w:numPr>
        <w:rPr>
          <w:rFonts w:cstheme="minorHAnsi"/>
          <w:sz w:val="20"/>
          <w:szCs w:val="20"/>
        </w:rPr>
      </w:pPr>
      <w:r w:rsidRPr="0056774F">
        <w:rPr>
          <w:rFonts w:cstheme="minorHAnsi"/>
          <w:sz w:val="20"/>
          <w:szCs w:val="20"/>
        </w:rPr>
        <w:t>Vendor must own the intellectual property of the voting system software and firmware in order to make software and/or firmware upgrades required by law.</w:t>
      </w:r>
    </w:p>
    <w:p w:rsidR="0056774F" w:rsidRPr="0056774F" w:rsidRDefault="00CB229A" w:rsidP="0056774F">
      <w:pPr>
        <w:pStyle w:val="ListParagraph"/>
        <w:numPr>
          <w:ilvl w:val="3"/>
          <w:numId w:val="7"/>
        </w:numPr>
        <w:rPr>
          <w:rFonts w:cstheme="minorHAnsi"/>
          <w:sz w:val="20"/>
          <w:szCs w:val="20"/>
        </w:rPr>
      </w:pPr>
      <w:r w:rsidRPr="0056774F">
        <w:rPr>
          <w:rFonts w:cstheme="minorHAnsi"/>
          <w:sz w:val="20"/>
          <w:szCs w:val="20"/>
        </w:rPr>
        <w:t xml:space="preserve">Vendor shall provide all necessary equipment and accessories, power cords, memory media, </w:t>
      </w:r>
      <w:r w:rsidR="00560119" w:rsidRPr="0056774F">
        <w:rPr>
          <w:rFonts w:cstheme="minorHAnsi"/>
          <w:sz w:val="20"/>
          <w:szCs w:val="20"/>
        </w:rPr>
        <w:tab/>
        <w:t>and paper rolls.</w:t>
      </w:r>
    </w:p>
    <w:p w:rsidR="00CB229A" w:rsidRPr="0056774F" w:rsidRDefault="00CB229A" w:rsidP="0056774F">
      <w:pPr>
        <w:pStyle w:val="ListParagraph"/>
        <w:numPr>
          <w:ilvl w:val="3"/>
          <w:numId w:val="7"/>
        </w:numPr>
        <w:rPr>
          <w:rFonts w:cstheme="minorHAnsi"/>
          <w:sz w:val="20"/>
          <w:szCs w:val="20"/>
        </w:rPr>
      </w:pPr>
      <w:r w:rsidRPr="0056774F">
        <w:rPr>
          <w:rFonts w:cstheme="minorHAnsi"/>
          <w:sz w:val="20"/>
          <w:szCs w:val="20"/>
        </w:rPr>
        <w:t xml:space="preserve">Vendor must provide a description of the proposed equipment, size, setup and transport features (i.e. carrying case weight). It must also include a narrative detailing the initial delivery and rollout plan and software training. </w:t>
      </w:r>
    </w:p>
    <w:p w:rsidR="00CB229A" w:rsidRPr="00CB229A" w:rsidRDefault="00CB229A" w:rsidP="00CB229A">
      <w:pPr>
        <w:pStyle w:val="ListParagraph"/>
        <w:ind w:left="2520"/>
        <w:rPr>
          <w:rFonts w:cstheme="minorHAnsi"/>
          <w:sz w:val="20"/>
          <w:szCs w:val="20"/>
        </w:rPr>
      </w:pPr>
    </w:p>
    <w:p w:rsidR="006E3982" w:rsidRPr="00992824" w:rsidRDefault="00560119" w:rsidP="00210FB3">
      <w:pPr>
        <w:pStyle w:val="ListParagraph"/>
        <w:numPr>
          <w:ilvl w:val="2"/>
          <w:numId w:val="25"/>
        </w:numPr>
        <w:ind w:left="2520" w:hanging="630"/>
        <w:rPr>
          <w:rFonts w:cstheme="minorHAnsi"/>
          <w:b/>
          <w:sz w:val="20"/>
        </w:rPr>
      </w:pPr>
      <w:r>
        <w:rPr>
          <w:rFonts w:cstheme="minorHAnsi"/>
          <w:b/>
          <w:sz w:val="20"/>
          <w:u w:val="single"/>
        </w:rPr>
        <w:t>Specific Precinct Tabulating System</w:t>
      </w:r>
      <w:r w:rsidR="00CB229A" w:rsidRPr="00CB229A">
        <w:rPr>
          <w:rFonts w:cstheme="minorHAnsi"/>
          <w:b/>
          <w:sz w:val="20"/>
          <w:u w:val="single"/>
        </w:rPr>
        <w:t xml:space="preserve"> Requirements</w:t>
      </w:r>
    </w:p>
    <w:p w:rsidR="00CB229A" w:rsidRPr="00C40B8F" w:rsidRDefault="000000B9" w:rsidP="001810A7">
      <w:pPr>
        <w:pStyle w:val="ListParagraph"/>
        <w:numPr>
          <w:ilvl w:val="0"/>
          <w:numId w:val="27"/>
        </w:numPr>
        <w:rPr>
          <w:rFonts w:eastAsia="Times New Roman" w:cstheme="minorHAnsi"/>
          <w:sz w:val="20"/>
          <w:szCs w:val="20"/>
        </w:rPr>
      </w:pPr>
      <w:r w:rsidRPr="00C40B8F">
        <w:rPr>
          <w:rFonts w:cstheme="minorHAnsi"/>
          <w:sz w:val="20"/>
          <w:szCs w:val="20"/>
        </w:rPr>
        <w:t>Equipment shall o</w:t>
      </w:r>
      <w:r w:rsidR="003C358F" w:rsidRPr="00C40B8F">
        <w:rPr>
          <w:rFonts w:cstheme="minorHAnsi"/>
          <w:sz w:val="20"/>
          <w:szCs w:val="20"/>
        </w:rPr>
        <w:t>perate on standard 110/120V AC power</w:t>
      </w:r>
      <w:r w:rsidR="00D149F0">
        <w:rPr>
          <w:rFonts w:cstheme="minorHAnsi"/>
          <w:sz w:val="20"/>
          <w:szCs w:val="20"/>
        </w:rPr>
        <w:t>.</w:t>
      </w:r>
    </w:p>
    <w:p w:rsidR="00C40B8F" w:rsidRPr="00992824" w:rsidRDefault="003C358F" w:rsidP="00C40B8F">
      <w:pPr>
        <w:pStyle w:val="ListParagraph"/>
        <w:numPr>
          <w:ilvl w:val="0"/>
          <w:numId w:val="27"/>
        </w:numPr>
        <w:rPr>
          <w:rFonts w:eastAsia="Times New Roman" w:cstheme="minorHAnsi"/>
          <w:sz w:val="20"/>
          <w:szCs w:val="20"/>
        </w:rPr>
      </w:pPr>
      <w:r w:rsidRPr="00C40B8F">
        <w:rPr>
          <w:rFonts w:cstheme="minorHAnsi"/>
          <w:sz w:val="20"/>
          <w:szCs w:val="20"/>
        </w:rPr>
        <w:t>Contain internal battery source that in the event of loss of AC power, it permits the device to continue normal operations for a minimum of 2 consecutive hours.</w:t>
      </w:r>
    </w:p>
    <w:p w:rsidR="00CB229A" w:rsidRPr="00C40B8F" w:rsidRDefault="003C358F" w:rsidP="001810A7">
      <w:pPr>
        <w:pStyle w:val="ListParagraph"/>
        <w:numPr>
          <w:ilvl w:val="0"/>
          <w:numId w:val="27"/>
        </w:numPr>
        <w:rPr>
          <w:rFonts w:eastAsia="Times New Roman" w:cstheme="minorHAnsi"/>
          <w:sz w:val="20"/>
          <w:szCs w:val="20"/>
        </w:rPr>
      </w:pPr>
      <w:r w:rsidRPr="00C40B8F">
        <w:rPr>
          <w:rFonts w:cstheme="minorHAnsi"/>
          <w:sz w:val="20"/>
          <w:szCs w:val="20"/>
        </w:rPr>
        <w:t>Have an attached printer capable of generating a zero report and an election summary report for the election loaded on the device.</w:t>
      </w:r>
    </w:p>
    <w:p w:rsidR="00CB229A" w:rsidRPr="00C40B8F" w:rsidRDefault="003C358F" w:rsidP="001810A7">
      <w:pPr>
        <w:pStyle w:val="ListParagraph"/>
        <w:numPr>
          <w:ilvl w:val="0"/>
          <w:numId w:val="27"/>
        </w:numPr>
        <w:rPr>
          <w:rFonts w:eastAsia="Times New Roman" w:cstheme="minorHAnsi"/>
          <w:sz w:val="20"/>
          <w:szCs w:val="20"/>
        </w:rPr>
      </w:pPr>
      <w:r w:rsidRPr="00C40B8F">
        <w:rPr>
          <w:rFonts w:cstheme="minorHAnsi"/>
          <w:sz w:val="20"/>
          <w:szCs w:val="20"/>
        </w:rPr>
        <w:t>Prohibit the loading or updating of firmware while the device is set for election or in election mode</w:t>
      </w:r>
      <w:r w:rsidR="00D149F0">
        <w:rPr>
          <w:rFonts w:cstheme="minorHAnsi"/>
          <w:sz w:val="20"/>
          <w:szCs w:val="20"/>
        </w:rPr>
        <w:t>.</w:t>
      </w:r>
    </w:p>
    <w:p w:rsidR="00CB229A" w:rsidRPr="00C40B8F" w:rsidRDefault="003C358F" w:rsidP="001810A7">
      <w:pPr>
        <w:pStyle w:val="ListParagraph"/>
        <w:numPr>
          <w:ilvl w:val="0"/>
          <w:numId w:val="27"/>
        </w:numPr>
        <w:rPr>
          <w:rFonts w:eastAsia="Times New Roman" w:cstheme="minorHAnsi"/>
          <w:sz w:val="20"/>
          <w:szCs w:val="20"/>
        </w:rPr>
      </w:pPr>
      <w:r w:rsidRPr="00C40B8F">
        <w:rPr>
          <w:rFonts w:cstheme="minorHAnsi"/>
          <w:sz w:val="20"/>
          <w:szCs w:val="20"/>
        </w:rPr>
        <w:lastRenderedPageBreak/>
        <w:t>Scan voted paper ballots (14”, 17”, and 19”)</w:t>
      </w:r>
    </w:p>
    <w:p w:rsidR="00C40B8F" w:rsidRPr="00C40B8F" w:rsidRDefault="00C40B8F" w:rsidP="00C40B8F">
      <w:pPr>
        <w:pStyle w:val="ListParagraph"/>
        <w:numPr>
          <w:ilvl w:val="1"/>
          <w:numId w:val="27"/>
        </w:numPr>
        <w:rPr>
          <w:rFonts w:eastAsia="Times New Roman" w:cstheme="minorHAnsi"/>
          <w:sz w:val="20"/>
          <w:szCs w:val="20"/>
        </w:rPr>
      </w:pPr>
      <w:r w:rsidRPr="00C40B8F">
        <w:rPr>
          <w:rFonts w:cstheme="minorHAnsi"/>
          <w:sz w:val="20"/>
          <w:szCs w:val="20"/>
        </w:rPr>
        <w:t>Accept ballots in any of the four possible orientations (face up, face down, header in first, footer in first).</w:t>
      </w:r>
    </w:p>
    <w:p w:rsidR="00925BF1" w:rsidRPr="00EC7CC7" w:rsidRDefault="003C358F" w:rsidP="00EC7CC7">
      <w:pPr>
        <w:pStyle w:val="ListParagraph"/>
        <w:numPr>
          <w:ilvl w:val="0"/>
          <w:numId w:val="27"/>
        </w:numPr>
        <w:rPr>
          <w:rFonts w:eastAsia="Times New Roman" w:cstheme="minorHAnsi"/>
          <w:sz w:val="20"/>
          <w:szCs w:val="20"/>
        </w:rPr>
      </w:pPr>
      <w:r w:rsidRPr="00C40B8F">
        <w:rPr>
          <w:rFonts w:cstheme="minorHAnsi"/>
          <w:sz w:val="20"/>
          <w:szCs w:val="20"/>
        </w:rPr>
        <w:t>Maintain and display a visible numeric count of the total number of ballots cast since the election was opened during the voting period (i.e. 7:00 A.M. to 7:00 P.M.).</w:t>
      </w:r>
    </w:p>
    <w:p w:rsidR="00925BF1" w:rsidRPr="00C40B8F" w:rsidRDefault="00925BF1" w:rsidP="003C358F">
      <w:pPr>
        <w:pStyle w:val="ListParagraph"/>
        <w:spacing w:before="240" w:after="0" w:line="240" w:lineRule="auto"/>
        <w:rPr>
          <w:rFonts w:cstheme="minorHAnsi"/>
          <w:color w:val="FF0000"/>
          <w:sz w:val="20"/>
          <w:szCs w:val="20"/>
        </w:rPr>
      </w:pPr>
    </w:p>
    <w:p w:rsidR="003C358F" w:rsidRPr="003C358F" w:rsidRDefault="003C358F" w:rsidP="00210FB3">
      <w:pPr>
        <w:pStyle w:val="ListParagraph"/>
        <w:numPr>
          <w:ilvl w:val="2"/>
          <w:numId w:val="25"/>
        </w:numPr>
        <w:ind w:left="2520" w:hanging="630"/>
        <w:rPr>
          <w:rFonts w:cstheme="minorHAnsi"/>
          <w:b/>
          <w:sz w:val="20"/>
          <w:szCs w:val="20"/>
          <w:u w:val="single"/>
        </w:rPr>
      </w:pPr>
      <w:r w:rsidRPr="003C358F">
        <w:rPr>
          <w:rFonts w:cstheme="minorHAnsi"/>
          <w:b/>
          <w:sz w:val="20"/>
          <w:szCs w:val="20"/>
          <w:u w:val="single"/>
        </w:rPr>
        <w:t>Software Requirements</w:t>
      </w:r>
    </w:p>
    <w:p w:rsidR="003C358F" w:rsidRPr="000011F4" w:rsidRDefault="003C358F" w:rsidP="003C358F">
      <w:pPr>
        <w:pStyle w:val="ListParagraph"/>
        <w:numPr>
          <w:ilvl w:val="0"/>
          <w:numId w:val="4"/>
        </w:numPr>
        <w:rPr>
          <w:rFonts w:cstheme="minorHAnsi"/>
          <w:sz w:val="20"/>
          <w:szCs w:val="20"/>
        </w:rPr>
      </w:pPr>
      <w:r w:rsidRPr="000011F4">
        <w:rPr>
          <w:rFonts w:cstheme="minorHAnsi"/>
          <w:sz w:val="20"/>
          <w:szCs w:val="20"/>
        </w:rPr>
        <w:t>EMS system must be capable of coding/exporting/importing to existing Jefferson County high speed scanner &amp; tabulator (DS850).</w:t>
      </w:r>
    </w:p>
    <w:p w:rsidR="003C358F" w:rsidRPr="000011F4" w:rsidRDefault="003C358F" w:rsidP="003C358F">
      <w:pPr>
        <w:pStyle w:val="ListParagraph"/>
        <w:numPr>
          <w:ilvl w:val="0"/>
          <w:numId w:val="4"/>
        </w:numPr>
        <w:rPr>
          <w:rFonts w:cstheme="minorHAnsi"/>
          <w:sz w:val="20"/>
          <w:szCs w:val="20"/>
        </w:rPr>
      </w:pPr>
      <w:r w:rsidRPr="000011F4">
        <w:rPr>
          <w:rFonts w:cstheme="minorHAnsi"/>
          <w:sz w:val="20"/>
          <w:szCs w:val="20"/>
        </w:rPr>
        <w:t>EMS system must be capable of coding/exporting/importing to existing Jefferson County voter assist terminal (AutoMark).</w:t>
      </w:r>
    </w:p>
    <w:p w:rsidR="003C358F" w:rsidRDefault="003C358F" w:rsidP="003C358F">
      <w:pPr>
        <w:pStyle w:val="ListParagraph"/>
        <w:numPr>
          <w:ilvl w:val="0"/>
          <w:numId w:val="4"/>
        </w:numPr>
        <w:rPr>
          <w:rFonts w:cstheme="minorHAnsi"/>
          <w:sz w:val="20"/>
          <w:szCs w:val="20"/>
        </w:rPr>
      </w:pPr>
      <w:r w:rsidRPr="000011F4">
        <w:rPr>
          <w:rFonts w:cstheme="minorHAnsi"/>
          <w:sz w:val="20"/>
          <w:szCs w:val="20"/>
        </w:rPr>
        <w:t>EMS system must be capable of coding/exporting/importing to existing Jefferson County ballot on demand printer (</w:t>
      </w:r>
      <w:proofErr w:type="spellStart"/>
      <w:r w:rsidRPr="000011F4">
        <w:rPr>
          <w:rFonts w:cstheme="minorHAnsi"/>
          <w:sz w:val="20"/>
          <w:szCs w:val="20"/>
        </w:rPr>
        <w:t>Balotar</w:t>
      </w:r>
      <w:proofErr w:type="spellEnd"/>
      <w:r w:rsidRPr="000011F4">
        <w:rPr>
          <w:rFonts w:cstheme="minorHAnsi"/>
          <w:sz w:val="20"/>
          <w:szCs w:val="20"/>
        </w:rPr>
        <w:t>).</w:t>
      </w:r>
    </w:p>
    <w:p w:rsidR="000000B9" w:rsidRPr="000011F4" w:rsidRDefault="000000B9" w:rsidP="000000B9">
      <w:pPr>
        <w:pStyle w:val="ListParagraph"/>
        <w:ind w:left="2520"/>
        <w:rPr>
          <w:rFonts w:cstheme="minorHAnsi"/>
          <w:sz w:val="20"/>
          <w:szCs w:val="20"/>
        </w:rPr>
      </w:pPr>
    </w:p>
    <w:p w:rsidR="003C358F" w:rsidRPr="000000B9" w:rsidRDefault="003C358F" w:rsidP="00210FB3">
      <w:pPr>
        <w:pStyle w:val="ListParagraph"/>
        <w:numPr>
          <w:ilvl w:val="2"/>
          <w:numId w:val="25"/>
        </w:numPr>
        <w:ind w:left="2520" w:hanging="630"/>
        <w:rPr>
          <w:rFonts w:cstheme="minorHAnsi"/>
          <w:b/>
          <w:color w:val="FF0000"/>
          <w:sz w:val="20"/>
          <w:u w:val="single"/>
        </w:rPr>
      </w:pPr>
      <w:r w:rsidRPr="000000B9">
        <w:rPr>
          <w:rFonts w:cstheme="minorHAnsi"/>
          <w:b/>
          <w:sz w:val="20"/>
          <w:u w:val="single"/>
        </w:rPr>
        <w:t>Operating System Compatibility</w:t>
      </w:r>
    </w:p>
    <w:p w:rsidR="003C358F" w:rsidRPr="00DE273B" w:rsidRDefault="003C358F" w:rsidP="001810A7">
      <w:pPr>
        <w:pStyle w:val="ListParagraph"/>
        <w:numPr>
          <w:ilvl w:val="0"/>
          <w:numId w:val="23"/>
        </w:numPr>
        <w:rPr>
          <w:rFonts w:cstheme="minorHAnsi"/>
          <w:b/>
          <w:color w:val="FF0000"/>
          <w:sz w:val="20"/>
          <w:szCs w:val="20"/>
          <w:u w:val="single"/>
        </w:rPr>
      </w:pPr>
      <w:r w:rsidRPr="00DE273B">
        <w:rPr>
          <w:rFonts w:cstheme="minorHAnsi"/>
          <w:sz w:val="20"/>
          <w:szCs w:val="20"/>
        </w:rPr>
        <w:t xml:space="preserve">The system shall be compatible with Jefferson County’s existing equipment including the </w:t>
      </w:r>
      <w:proofErr w:type="spellStart"/>
      <w:r w:rsidRPr="00DE273B">
        <w:rPr>
          <w:rFonts w:cstheme="minorHAnsi"/>
          <w:sz w:val="20"/>
          <w:szCs w:val="20"/>
        </w:rPr>
        <w:t>Balotar</w:t>
      </w:r>
      <w:proofErr w:type="spellEnd"/>
      <w:r w:rsidRPr="00DE273B">
        <w:rPr>
          <w:rFonts w:cstheme="minorHAnsi"/>
          <w:sz w:val="20"/>
          <w:szCs w:val="20"/>
        </w:rPr>
        <w:t xml:space="preserve"> (Ballot on Demand Printer), DS850 (Central Scanner), and </w:t>
      </w:r>
      <w:proofErr w:type="spellStart"/>
      <w:r w:rsidRPr="00DE273B">
        <w:rPr>
          <w:rFonts w:cstheme="minorHAnsi"/>
          <w:sz w:val="20"/>
          <w:szCs w:val="20"/>
        </w:rPr>
        <w:t>AutoMARK</w:t>
      </w:r>
      <w:proofErr w:type="spellEnd"/>
      <w:r w:rsidRPr="00DE273B">
        <w:rPr>
          <w:rFonts w:cstheme="minorHAnsi"/>
          <w:sz w:val="20"/>
          <w:szCs w:val="20"/>
        </w:rPr>
        <w:t xml:space="preserve"> Voter Assist Terminal. </w:t>
      </w:r>
    </w:p>
    <w:p w:rsidR="003C358F" w:rsidRPr="00DE273B" w:rsidRDefault="003C358F" w:rsidP="001810A7">
      <w:pPr>
        <w:pStyle w:val="ListParagraph"/>
        <w:numPr>
          <w:ilvl w:val="0"/>
          <w:numId w:val="23"/>
        </w:numPr>
        <w:rPr>
          <w:rFonts w:cstheme="minorHAnsi"/>
          <w:b/>
          <w:color w:val="FF0000"/>
          <w:sz w:val="20"/>
          <w:szCs w:val="20"/>
          <w:u w:val="single"/>
        </w:rPr>
      </w:pPr>
      <w:r w:rsidRPr="00DE273B">
        <w:rPr>
          <w:rFonts w:cstheme="minorHAnsi"/>
          <w:sz w:val="20"/>
          <w:szCs w:val="20"/>
        </w:rPr>
        <w:t xml:space="preserve">Equipment’s software must operate in a Windows environment on Windows 7 or newer.  </w:t>
      </w:r>
    </w:p>
    <w:p w:rsidR="003C358F" w:rsidRPr="000011F4" w:rsidRDefault="003C358F" w:rsidP="003C358F">
      <w:pPr>
        <w:pStyle w:val="ListParagraph"/>
        <w:rPr>
          <w:rFonts w:cstheme="minorHAnsi"/>
          <w:sz w:val="20"/>
          <w:szCs w:val="20"/>
        </w:rPr>
      </w:pPr>
    </w:p>
    <w:p w:rsidR="003C358F" w:rsidRPr="000000B9" w:rsidRDefault="003C358F" w:rsidP="00210FB3">
      <w:pPr>
        <w:pStyle w:val="ListParagraph"/>
        <w:numPr>
          <w:ilvl w:val="2"/>
          <w:numId w:val="25"/>
        </w:numPr>
        <w:ind w:left="2520" w:hanging="630"/>
        <w:rPr>
          <w:rFonts w:cstheme="minorHAnsi"/>
          <w:b/>
          <w:sz w:val="20"/>
          <w:u w:val="single"/>
        </w:rPr>
      </w:pPr>
      <w:r w:rsidRPr="000000B9">
        <w:rPr>
          <w:rFonts w:cstheme="minorHAnsi"/>
          <w:b/>
          <w:sz w:val="20"/>
          <w:u w:val="single"/>
        </w:rPr>
        <w:t xml:space="preserve">Training </w:t>
      </w:r>
    </w:p>
    <w:p w:rsidR="003C358F" w:rsidRPr="006F3049" w:rsidRDefault="003C358F" w:rsidP="00B22EF2">
      <w:pPr>
        <w:pStyle w:val="ListParagraph"/>
        <w:numPr>
          <w:ilvl w:val="0"/>
          <w:numId w:val="18"/>
        </w:numPr>
        <w:autoSpaceDE w:val="0"/>
        <w:autoSpaceDN w:val="0"/>
        <w:adjustRightInd w:val="0"/>
        <w:rPr>
          <w:rFonts w:cstheme="minorHAnsi"/>
          <w:sz w:val="20"/>
          <w:szCs w:val="20"/>
        </w:rPr>
      </w:pPr>
      <w:r w:rsidRPr="006F3049">
        <w:rPr>
          <w:rFonts w:cstheme="minorHAnsi"/>
          <w:sz w:val="20"/>
          <w:szCs w:val="20"/>
        </w:rPr>
        <w:t>The vendor shall provide detailed instructions and instructional materials to Jefferson County on all aspects of the hardware and software, including but not limited to on-site hands-on training in:</w:t>
      </w:r>
    </w:p>
    <w:p w:rsidR="003C358F" w:rsidRPr="000011F4" w:rsidRDefault="003C358F" w:rsidP="001810A7">
      <w:pPr>
        <w:pStyle w:val="ListParagraph"/>
        <w:numPr>
          <w:ilvl w:val="0"/>
          <w:numId w:val="17"/>
        </w:numPr>
        <w:autoSpaceDE w:val="0"/>
        <w:autoSpaceDN w:val="0"/>
        <w:adjustRightInd w:val="0"/>
        <w:rPr>
          <w:rFonts w:cstheme="minorHAnsi"/>
          <w:sz w:val="20"/>
          <w:szCs w:val="20"/>
        </w:rPr>
      </w:pPr>
      <w:r w:rsidRPr="000011F4">
        <w:rPr>
          <w:rFonts w:cstheme="minorHAnsi"/>
          <w:sz w:val="20"/>
          <w:szCs w:val="20"/>
        </w:rPr>
        <w:t xml:space="preserve"> early voting;</w:t>
      </w:r>
    </w:p>
    <w:p w:rsidR="003C358F" w:rsidRPr="000011F4" w:rsidRDefault="003C358F" w:rsidP="001810A7">
      <w:pPr>
        <w:pStyle w:val="ListParagraph"/>
        <w:numPr>
          <w:ilvl w:val="0"/>
          <w:numId w:val="17"/>
        </w:numPr>
        <w:autoSpaceDE w:val="0"/>
        <w:autoSpaceDN w:val="0"/>
        <w:adjustRightInd w:val="0"/>
        <w:rPr>
          <w:rFonts w:cstheme="minorHAnsi"/>
          <w:sz w:val="20"/>
          <w:szCs w:val="20"/>
        </w:rPr>
      </w:pPr>
      <w:r w:rsidRPr="000011F4">
        <w:rPr>
          <w:rFonts w:cstheme="minorHAnsi"/>
          <w:sz w:val="20"/>
          <w:szCs w:val="20"/>
        </w:rPr>
        <w:t xml:space="preserve"> setup and operation of all system components;</w:t>
      </w:r>
    </w:p>
    <w:p w:rsidR="003C358F" w:rsidRPr="000011F4" w:rsidRDefault="003C358F" w:rsidP="001810A7">
      <w:pPr>
        <w:pStyle w:val="ListParagraph"/>
        <w:numPr>
          <w:ilvl w:val="0"/>
          <w:numId w:val="17"/>
        </w:numPr>
        <w:autoSpaceDE w:val="0"/>
        <w:autoSpaceDN w:val="0"/>
        <w:adjustRightInd w:val="0"/>
        <w:rPr>
          <w:rFonts w:cstheme="minorHAnsi"/>
          <w:sz w:val="20"/>
          <w:szCs w:val="20"/>
        </w:rPr>
      </w:pPr>
      <w:r w:rsidRPr="000011F4">
        <w:rPr>
          <w:rFonts w:cstheme="minorHAnsi"/>
          <w:b/>
          <w:bCs/>
          <w:sz w:val="20"/>
          <w:szCs w:val="20"/>
        </w:rPr>
        <w:t xml:space="preserve"> </w:t>
      </w:r>
      <w:r w:rsidRPr="000011F4">
        <w:rPr>
          <w:rFonts w:cstheme="minorHAnsi"/>
          <w:sz w:val="20"/>
          <w:szCs w:val="20"/>
        </w:rPr>
        <w:t>troubleshooting procedures, both in the office and in the field;</w:t>
      </w:r>
    </w:p>
    <w:p w:rsidR="003C358F" w:rsidRPr="0056774F" w:rsidRDefault="003C358F" w:rsidP="001810A7">
      <w:pPr>
        <w:pStyle w:val="ListParagraph"/>
        <w:numPr>
          <w:ilvl w:val="0"/>
          <w:numId w:val="17"/>
        </w:numPr>
        <w:rPr>
          <w:rFonts w:cstheme="minorHAnsi"/>
          <w:b/>
          <w:sz w:val="20"/>
          <w:szCs w:val="20"/>
          <w:u w:val="single"/>
        </w:rPr>
      </w:pPr>
      <w:r w:rsidRPr="000011F4">
        <w:rPr>
          <w:rFonts w:cstheme="minorHAnsi"/>
          <w:b/>
          <w:bCs/>
          <w:sz w:val="20"/>
          <w:szCs w:val="20"/>
        </w:rPr>
        <w:t xml:space="preserve"> </w:t>
      </w:r>
      <w:proofErr w:type="gramStart"/>
      <w:r w:rsidRPr="000011F4">
        <w:rPr>
          <w:rFonts w:cstheme="minorHAnsi"/>
          <w:sz w:val="20"/>
          <w:szCs w:val="20"/>
        </w:rPr>
        <w:t>demonstrating</w:t>
      </w:r>
      <w:proofErr w:type="gramEnd"/>
      <w:r w:rsidRPr="000011F4">
        <w:rPr>
          <w:rFonts w:cstheme="minorHAnsi"/>
          <w:sz w:val="20"/>
          <w:szCs w:val="20"/>
        </w:rPr>
        <w:t xml:space="preserve"> the system at the polls.</w:t>
      </w:r>
    </w:p>
    <w:p w:rsidR="0056774F" w:rsidRPr="00DE273B" w:rsidRDefault="0056774F" w:rsidP="0056774F">
      <w:pPr>
        <w:pStyle w:val="ListParagraph"/>
        <w:ind w:left="2880"/>
        <w:rPr>
          <w:rFonts w:cstheme="minorHAnsi"/>
          <w:b/>
          <w:sz w:val="20"/>
          <w:szCs w:val="20"/>
          <w:u w:val="single"/>
        </w:rPr>
      </w:pPr>
    </w:p>
    <w:p w:rsidR="003C358F" w:rsidRPr="000000B9" w:rsidRDefault="003C358F" w:rsidP="001810A7">
      <w:pPr>
        <w:pStyle w:val="ListParagraph"/>
        <w:numPr>
          <w:ilvl w:val="2"/>
          <w:numId w:val="25"/>
        </w:numPr>
        <w:rPr>
          <w:rFonts w:cstheme="minorHAnsi"/>
          <w:b/>
          <w:sz w:val="20"/>
          <w:u w:val="single"/>
        </w:rPr>
      </w:pPr>
      <w:r w:rsidRPr="000000B9">
        <w:rPr>
          <w:rFonts w:cstheme="minorHAnsi"/>
          <w:b/>
          <w:sz w:val="20"/>
          <w:u w:val="single"/>
        </w:rPr>
        <w:t xml:space="preserve">Project Managers </w:t>
      </w:r>
    </w:p>
    <w:p w:rsidR="003C358F" w:rsidRPr="000011F4" w:rsidRDefault="003C358F" w:rsidP="003C358F">
      <w:pPr>
        <w:pStyle w:val="ListParagraph"/>
        <w:numPr>
          <w:ilvl w:val="0"/>
          <w:numId w:val="6"/>
        </w:numPr>
        <w:rPr>
          <w:rFonts w:cstheme="minorHAnsi"/>
          <w:sz w:val="20"/>
          <w:szCs w:val="20"/>
        </w:rPr>
      </w:pPr>
      <w:r w:rsidRPr="000011F4">
        <w:rPr>
          <w:rFonts w:cstheme="minorHAnsi"/>
          <w:sz w:val="20"/>
          <w:szCs w:val="20"/>
        </w:rPr>
        <w:t>The Jefferson County Commission Elections Department shall provide a qualified, professional project manager who will be assigned t</w:t>
      </w:r>
      <w:r w:rsidR="006F3049">
        <w:rPr>
          <w:rFonts w:cstheme="minorHAnsi"/>
          <w:sz w:val="20"/>
          <w:szCs w:val="20"/>
        </w:rPr>
        <w:t>o the project</w:t>
      </w:r>
      <w:r w:rsidRPr="000011F4">
        <w:rPr>
          <w:rFonts w:cstheme="minorHAnsi"/>
          <w:sz w:val="20"/>
          <w:szCs w:val="20"/>
        </w:rPr>
        <w:t xml:space="preserve"> to oversee all contractual obligations and responsibilities, serving as the primary contact for the vendor.  This project manager will be available for meetings, discussions, and reviews and will interact between the Jefferson County Commission Elections Department and the vendor.</w:t>
      </w:r>
    </w:p>
    <w:p w:rsidR="003C358F" w:rsidRPr="000011F4" w:rsidRDefault="003C358F" w:rsidP="003C358F">
      <w:pPr>
        <w:pStyle w:val="ListParagraph"/>
        <w:rPr>
          <w:rFonts w:cstheme="minorHAnsi"/>
          <w:sz w:val="20"/>
          <w:szCs w:val="20"/>
        </w:rPr>
      </w:pPr>
    </w:p>
    <w:p w:rsidR="003C358F" w:rsidRPr="00C40B8F" w:rsidRDefault="003C358F" w:rsidP="003C358F">
      <w:pPr>
        <w:pStyle w:val="ListParagraph"/>
        <w:numPr>
          <w:ilvl w:val="0"/>
          <w:numId w:val="6"/>
        </w:numPr>
        <w:rPr>
          <w:rFonts w:cstheme="minorHAnsi"/>
          <w:sz w:val="20"/>
          <w:szCs w:val="20"/>
        </w:rPr>
      </w:pPr>
      <w:r w:rsidRPr="000011F4">
        <w:rPr>
          <w:rFonts w:cstheme="minorHAnsi"/>
          <w:sz w:val="20"/>
          <w:szCs w:val="20"/>
        </w:rPr>
        <w:t xml:space="preserve">The vendor shall provide a qualified, professional project manager who will be assigned to the </w:t>
      </w:r>
      <w:r w:rsidR="006F3049">
        <w:rPr>
          <w:rFonts w:cstheme="minorHAnsi"/>
          <w:sz w:val="20"/>
          <w:szCs w:val="20"/>
        </w:rPr>
        <w:t xml:space="preserve">project </w:t>
      </w:r>
      <w:r w:rsidRPr="000011F4">
        <w:rPr>
          <w:rFonts w:cstheme="minorHAnsi"/>
          <w:sz w:val="20"/>
          <w:szCs w:val="20"/>
        </w:rPr>
        <w:t xml:space="preserve">to oversee contractual obligations and responsibilities, serving as the primary contact for the Jefferson County Commission Elections Department. This project manager will be available for meetings, discussions, and reviews and will interact between Jefferson County Commission Elections </w:t>
      </w:r>
      <w:r w:rsidRPr="00C40B8F">
        <w:rPr>
          <w:rFonts w:cstheme="minorHAnsi"/>
          <w:sz w:val="20"/>
          <w:szCs w:val="20"/>
        </w:rPr>
        <w:t>Department and the vendor, relaying the opinions and strategies of the vendor while soliciting comments from the Jefferson County Commission Elections Department.</w:t>
      </w:r>
    </w:p>
    <w:p w:rsidR="00670284" w:rsidRDefault="00670284" w:rsidP="00670284">
      <w:pPr>
        <w:autoSpaceDE w:val="0"/>
        <w:autoSpaceDN w:val="0"/>
        <w:adjustRightInd w:val="0"/>
        <w:rPr>
          <w:rFonts w:cstheme="minorHAnsi"/>
          <w:b/>
          <w:u w:val="single"/>
        </w:rPr>
      </w:pPr>
    </w:p>
    <w:p w:rsidR="006F3049" w:rsidRPr="00C40B8F" w:rsidRDefault="006F3049" w:rsidP="00670284">
      <w:pPr>
        <w:autoSpaceDE w:val="0"/>
        <w:autoSpaceDN w:val="0"/>
        <w:adjustRightInd w:val="0"/>
        <w:rPr>
          <w:rFonts w:cstheme="minorHAnsi"/>
          <w:b/>
          <w:u w:val="single"/>
        </w:rPr>
      </w:pPr>
    </w:p>
    <w:p w:rsidR="00C40B8F" w:rsidRDefault="00670284" w:rsidP="00C40B8F">
      <w:pPr>
        <w:pStyle w:val="ListParagraph"/>
        <w:numPr>
          <w:ilvl w:val="2"/>
          <w:numId w:val="25"/>
        </w:numPr>
        <w:autoSpaceDE w:val="0"/>
        <w:autoSpaceDN w:val="0"/>
        <w:adjustRightInd w:val="0"/>
        <w:rPr>
          <w:rFonts w:cstheme="minorHAnsi"/>
          <w:b/>
          <w:sz w:val="20"/>
          <w:szCs w:val="20"/>
          <w:u w:val="single"/>
        </w:rPr>
      </w:pPr>
      <w:r w:rsidRPr="00C40B8F">
        <w:rPr>
          <w:rFonts w:cstheme="minorHAnsi"/>
          <w:b/>
          <w:sz w:val="20"/>
          <w:szCs w:val="20"/>
          <w:u w:val="single"/>
        </w:rPr>
        <w:t>Warranty and Maintenance</w:t>
      </w:r>
    </w:p>
    <w:p w:rsidR="006F3049" w:rsidRDefault="006F3049" w:rsidP="00EC7CC7">
      <w:pPr>
        <w:pStyle w:val="ListParagraph"/>
        <w:tabs>
          <w:tab w:val="left" w:pos="2520"/>
        </w:tabs>
        <w:autoSpaceDE w:val="0"/>
        <w:autoSpaceDN w:val="0"/>
        <w:adjustRightInd w:val="0"/>
        <w:ind w:left="2520"/>
        <w:rPr>
          <w:rFonts w:cstheme="minorHAnsi"/>
          <w:sz w:val="20"/>
          <w:szCs w:val="20"/>
        </w:rPr>
      </w:pPr>
      <w:r>
        <w:rPr>
          <w:rFonts w:cstheme="minorHAnsi"/>
          <w:sz w:val="20"/>
          <w:szCs w:val="20"/>
        </w:rPr>
        <w:t xml:space="preserve">  </w:t>
      </w:r>
      <w:r w:rsidR="00670284" w:rsidRPr="00C40B8F">
        <w:rPr>
          <w:rFonts w:cstheme="minorHAnsi"/>
          <w:sz w:val="20"/>
          <w:szCs w:val="20"/>
        </w:rPr>
        <w:t>Successful bidder must provide warranty and maintenance coverage at no cost to the County the</w:t>
      </w:r>
    </w:p>
    <w:p w:rsidR="006F3049" w:rsidRDefault="006F3049" w:rsidP="00EC7CC7">
      <w:pPr>
        <w:pStyle w:val="ListParagraph"/>
        <w:tabs>
          <w:tab w:val="left" w:pos="2520"/>
        </w:tabs>
        <w:autoSpaceDE w:val="0"/>
        <w:autoSpaceDN w:val="0"/>
        <w:adjustRightInd w:val="0"/>
        <w:ind w:left="2520"/>
        <w:rPr>
          <w:rFonts w:cstheme="minorHAnsi"/>
          <w:sz w:val="20"/>
          <w:szCs w:val="20"/>
        </w:rPr>
      </w:pPr>
      <w:r>
        <w:rPr>
          <w:rFonts w:cstheme="minorHAnsi"/>
          <w:sz w:val="20"/>
          <w:szCs w:val="20"/>
        </w:rPr>
        <w:t xml:space="preserve">  </w:t>
      </w:r>
      <w:proofErr w:type="gramStart"/>
      <w:r w:rsidR="00670284" w:rsidRPr="00C40B8F">
        <w:rPr>
          <w:rFonts w:cstheme="minorHAnsi"/>
          <w:sz w:val="20"/>
          <w:szCs w:val="20"/>
        </w:rPr>
        <w:t>first</w:t>
      </w:r>
      <w:proofErr w:type="gramEnd"/>
      <w:r w:rsidR="00670284" w:rsidRPr="00C40B8F">
        <w:rPr>
          <w:rFonts w:cstheme="minorHAnsi"/>
          <w:sz w:val="20"/>
          <w:szCs w:val="20"/>
        </w:rPr>
        <w:t xml:space="preserve"> year after final acceptance of system. Maintenance for the remainder of the contract term</w:t>
      </w:r>
    </w:p>
    <w:p w:rsidR="006F3049" w:rsidRDefault="006F3049" w:rsidP="00EC7CC7">
      <w:pPr>
        <w:pStyle w:val="ListParagraph"/>
        <w:tabs>
          <w:tab w:val="left" w:pos="2520"/>
        </w:tabs>
        <w:autoSpaceDE w:val="0"/>
        <w:autoSpaceDN w:val="0"/>
        <w:adjustRightInd w:val="0"/>
        <w:ind w:left="2520"/>
        <w:rPr>
          <w:rFonts w:cstheme="minorHAnsi"/>
          <w:sz w:val="20"/>
          <w:szCs w:val="20"/>
        </w:rPr>
      </w:pPr>
      <w:r>
        <w:rPr>
          <w:rFonts w:cstheme="minorHAnsi"/>
          <w:sz w:val="20"/>
          <w:szCs w:val="20"/>
        </w:rPr>
        <w:t xml:space="preserve"> </w:t>
      </w:r>
      <w:r w:rsidR="00670284" w:rsidRPr="00C40B8F">
        <w:rPr>
          <w:rFonts w:cstheme="minorHAnsi"/>
          <w:sz w:val="20"/>
          <w:szCs w:val="20"/>
        </w:rPr>
        <w:t xml:space="preserve"> </w:t>
      </w:r>
      <w:proofErr w:type="gramStart"/>
      <w:r w:rsidR="00670284" w:rsidRPr="00C40B8F">
        <w:rPr>
          <w:rFonts w:cstheme="minorHAnsi"/>
          <w:sz w:val="20"/>
          <w:szCs w:val="20"/>
        </w:rPr>
        <w:t xml:space="preserve">shall </w:t>
      </w:r>
      <w:r>
        <w:rPr>
          <w:rFonts w:cstheme="minorHAnsi"/>
          <w:sz w:val="20"/>
          <w:szCs w:val="20"/>
        </w:rPr>
        <w:t xml:space="preserve"> </w:t>
      </w:r>
      <w:r w:rsidR="00670284" w:rsidRPr="00C40B8F">
        <w:rPr>
          <w:rFonts w:cstheme="minorHAnsi"/>
          <w:sz w:val="20"/>
          <w:szCs w:val="20"/>
        </w:rPr>
        <w:t>include</w:t>
      </w:r>
      <w:proofErr w:type="gramEnd"/>
      <w:r w:rsidR="00670284" w:rsidRPr="00C40B8F">
        <w:rPr>
          <w:rFonts w:cstheme="minorHAnsi"/>
          <w:sz w:val="20"/>
          <w:szCs w:val="20"/>
        </w:rPr>
        <w:t xml:space="preserve"> routine maintenance, repairs of hardware/firmware and software malfunctions and</w:t>
      </w:r>
    </w:p>
    <w:p w:rsidR="00670284" w:rsidRPr="00EC7CC7" w:rsidRDefault="006F3049" w:rsidP="00EC7CC7">
      <w:pPr>
        <w:pStyle w:val="ListParagraph"/>
        <w:tabs>
          <w:tab w:val="left" w:pos="2520"/>
        </w:tabs>
        <w:autoSpaceDE w:val="0"/>
        <w:autoSpaceDN w:val="0"/>
        <w:adjustRightInd w:val="0"/>
        <w:ind w:left="2520"/>
        <w:rPr>
          <w:rFonts w:cstheme="minorHAnsi"/>
          <w:b/>
          <w:sz w:val="20"/>
          <w:szCs w:val="20"/>
          <w:u w:val="single"/>
        </w:rPr>
      </w:pPr>
      <w:r>
        <w:rPr>
          <w:rFonts w:cstheme="minorHAnsi"/>
          <w:sz w:val="20"/>
          <w:szCs w:val="20"/>
        </w:rPr>
        <w:t xml:space="preserve">  </w:t>
      </w:r>
      <w:proofErr w:type="gramStart"/>
      <w:r w:rsidR="00670284" w:rsidRPr="00C40B8F">
        <w:rPr>
          <w:rFonts w:cstheme="minorHAnsi"/>
          <w:sz w:val="20"/>
          <w:szCs w:val="20"/>
        </w:rPr>
        <w:t>provision</w:t>
      </w:r>
      <w:proofErr w:type="gramEnd"/>
      <w:r w:rsidR="00670284" w:rsidRPr="00C40B8F">
        <w:rPr>
          <w:rFonts w:cstheme="minorHAnsi"/>
          <w:sz w:val="20"/>
          <w:szCs w:val="20"/>
        </w:rPr>
        <w:t xml:space="preserve"> of all system updates, including any security updates and patches.</w:t>
      </w:r>
    </w:p>
    <w:p w:rsidR="006F3049" w:rsidRDefault="006F3049" w:rsidP="00C40B8F">
      <w:pPr>
        <w:autoSpaceDE w:val="0"/>
        <w:autoSpaceDN w:val="0"/>
        <w:adjustRightInd w:val="0"/>
        <w:ind w:left="2520"/>
        <w:rPr>
          <w:rFonts w:asciiTheme="minorHAnsi" w:eastAsiaTheme="minorHAnsi" w:hAnsiTheme="minorHAnsi" w:cstheme="minorHAnsi"/>
        </w:rPr>
      </w:pPr>
      <w:r>
        <w:rPr>
          <w:rFonts w:asciiTheme="minorHAnsi" w:eastAsiaTheme="minorHAnsi" w:hAnsiTheme="minorHAnsi" w:cstheme="minorHAnsi"/>
        </w:rPr>
        <w:t xml:space="preserve"> </w:t>
      </w:r>
      <w:r w:rsidR="00670284" w:rsidRPr="00C40B8F">
        <w:rPr>
          <w:rFonts w:asciiTheme="minorHAnsi" w:eastAsiaTheme="minorHAnsi" w:hAnsiTheme="minorHAnsi" w:cstheme="minorHAnsi"/>
        </w:rPr>
        <w:t>The vendor warrants that Jefferson County shall acquire good and clear title to the equipment being</w:t>
      </w:r>
    </w:p>
    <w:p w:rsidR="00670284" w:rsidRPr="00C40B8F" w:rsidRDefault="006F3049" w:rsidP="00C40B8F">
      <w:pPr>
        <w:autoSpaceDE w:val="0"/>
        <w:autoSpaceDN w:val="0"/>
        <w:adjustRightInd w:val="0"/>
        <w:ind w:left="2520"/>
        <w:rPr>
          <w:rFonts w:asciiTheme="minorHAnsi" w:hAnsiTheme="minorHAnsi" w:cstheme="minorHAnsi"/>
        </w:rPr>
      </w:pPr>
      <w:r>
        <w:rPr>
          <w:rFonts w:asciiTheme="minorHAnsi" w:eastAsiaTheme="minorHAnsi" w:hAnsiTheme="minorHAnsi" w:cstheme="minorHAnsi"/>
        </w:rPr>
        <w:t xml:space="preserve"> </w:t>
      </w:r>
      <w:proofErr w:type="gramStart"/>
      <w:r w:rsidR="00670284" w:rsidRPr="00C40B8F">
        <w:rPr>
          <w:rFonts w:asciiTheme="minorHAnsi" w:eastAsiaTheme="minorHAnsi" w:hAnsiTheme="minorHAnsi" w:cstheme="minorHAnsi"/>
        </w:rPr>
        <w:t>purchased</w:t>
      </w:r>
      <w:proofErr w:type="gramEnd"/>
      <w:r w:rsidR="00670284" w:rsidRPr="00C40B8F">
        <w:rPr>
          <w:rFonts w:asciiTheme="minorHAnsi" w:eastAsiaTheme="minorHAnsi" w:hAnsiTheme="minorHAnsi" w:cstheme="minorHAnsi"/>
        </w:rPr>
        <w:t xml:space="preserve"> and all equipment shall be new, free from defects and perform to the required levels.</w:t>
      </w:r>
    </w:p>
    <w:p w:rsidR="00670284" w:rsidRPr="00C40B8F" w:rsidRDefault="00670284" w:rsidP="00670284">
      <w:pPr>
        <w:autoSpaceDE w:val="0"/>
        <w:autoSpaceDN w:val="0"/>
        <w:adjustRightInd w:val="0"/>
        <w:rPr>
          <w:rFonts w:asciiTheme="minorHAnsi" w:eastAsiaTheme="minorHAnsi" w:hAnsiTheme="minorHAnsi" w:cstheme="minorHAnsi"/>
        </w:rPr>
      </w:pPr>
    </w:p>
    <w:p w:rsidR="006F3049" w:rsidRDefault="006F3049" w:rsidP="00C40B8F">
      <w:pPr>
        <w:autoSpaceDE w:val="0"/>
        <w:autoSpaceDN w:val="0"/>
        <w:adjustRightInd w:val="0"/>
        <w:ind w:left="2520"/>
        <w:rPr>
          <w:rFonts w:asciiTheme="minorHAnsi" w:eastAsiaTheme="minorHAnsi" w:hAnsiTheme="minorHAnsi" w:cstheme="minorHAnsi"/>
        </w:rPr>
      </w:pPr>
      <w:r>
        <w:rPr>
          <w:rFonts w:asciiTheme="minorHAnsi" w:eastAsiaTheme="minorHAnsi" w:hAnsiTheme="minorHAnsi" w:cstheme="minorHAnsi"/>
        </w:rPr>
        <w:t xml:space="preserve"> </w:t>
      </w:r>
      <w:r w:rsidR="00670284" w:rsidRPr="00C40B8F">
        <w:rPr>
          <w:rFonts w:asciiTheme="minorHAnsi" w:eastAsiaTheme="minorHAnsi" w:hAnsiTheme="minorHAnsi" w:cstheme="minorHAnsi"/>
        </w:rPr>
        <w:t>Vendor shall maintain system so that it functions properly in the warranty and post warranty periods</w:t>
      </w:r>
    </w:p>
    <w:p w:rsidR="00670284" w:rsidRPr="00C40B8F" w:rsidRDefault="00670284" w:rsidP="00C40B8F">
      <w:pPr>
        <w:autoSpaceDE w:val="0"/>
        <w:autoSpaceDN w:val="0"/>
        <w:adjustRightInd w:val="0"/>
        <w:ind w:left="2520"/>
        <w:rPr>
          <w:rFonts w:asciiTheme="minorHAnsi" w:eastAsiaTheme="minorHAnsi" w:hAnsiTheme="minorHAnsi" w:cstheme="minorHAnsi"/>
        </w:rPr>
      </w:pPr>
      <w:r w:rsidRPr="00C40B8F">
        <w:rPr>
          <w:rFonts w:asciiTheme="minorHAnsi" w:eastAsiaTheme="minorHAnsi" w:hAnsiTheme="minorHAnsi" w:cstheme="minorHAnsi"/>
        </w:rPr>
        <w:t xml:space="preserve"> </w:t>
      </w:r>
      <w:proofErr w:type="gramStart"/>
      <w:r w:rsidRPr="00C40B8F">
        <w:rPr>
          <w:rFonts w:asciiTheme="minorHAnsi" w:eastAsiaTheme="minorHAnsi" w:hAnsiTheme="minorHAnsi" w:cstheme="minorHAnsi"/>
        </w:rPr>
        <w:t>for</w:t>
      </w:r>
      <w:proofErr w:type="gramEnd"/>
      <w:r w:rsidRPr="00C40B8F">
        <w:rPr>
          <w:rFonts w:asciiTheme="minorHAnsi" w:eastAsiaTheme="minorHAnsi" w:hAnsiTheme="minorHAnsi" w:cstheme="minorHAnsi"/>
        </w:rPr>
        <w:t xml:space="preserve"> the full duration of the maintenance contract.</w:t>
      </w:r>
    </w:p>
    <w:p w:rsidR="00670284" w:rsidRPr="00C40B8F" w:rsidRDefault="00670284" w:rsidP="00670284">
      <w:pPr>
        <w:autoSpaceDE w:val="0"/>
        <w:autoSpaceDN w:val="0"/>
        <w:adjustRightInd w:val="0"/>
        <w:rPr>
          <w:rFonts w:eastAsiaTheme="minorHAnsi" w:cstheme="minorHAnsi"/>
        </w:rPr>
      </w:pPr>
    </w:p>
    <w:p w:rsidR="00670284" w:rsidRPr="00C40B8F" w:rsidRDefault="00670284" w:rsidP="001810A7">
      <w:pPr>
        <w:pStyle w:val="ListParagraph"/>
        <w:numPr>
          <w:ilvl w:val="2"/>
          <w:numId w:val="25"/>
        </w:numPr>
        <w:autoSpaceDE w:val="0"/>
        <w:autoSpaceDN w:val="0"/>
        <w:adjustRightInd w:val="0"/>
        <w:rPr>
          <w:rFonts w:cstheme="minorHAnsi"/>
          <w:b/>
          <w:sz w:val="20"/>
          <w:szCs w:val="20"/>
          <w:u w:val="single"/>
        </w:rPr>
      </w:pPr>
      <w:r w:rsidRPr="00C40B8F">
        <w:rPr>
          <w:rFonts w:cstheme="minorHAnsi"/>
          <w:b/>
          <w:sz w:val="20"/>
          <w:szCs w:val="20"/>
          <w:u w:val="single"/>
        </w:rPr>
        <w:t>Support</w:t>
      </w:r>
    </w:p>
    <w:p w:rsidR="006F3049" w:rsidRDefault="006F3049" w:rsidP="00C40B8F">
      <w:pPr>
        <w:pStyle w:val="ListParagraph"/>
        <w:autoSpaceDE w:val="0"/>
        <w:autoSpaceDN w:val="0"/>
        <w:adjustRightInd w:val="0"/>
        <w:ind w:left="2520"/>
        <w:rPr>
          <w:rFonts w:cstheme="minorHAnsi"/>
          <w:sz w:val="20"/>
          <w:szCs w:val="20"/>
        </w:rPr>
      </w:pPr>
      <w:r>
        <w:rPr>
          <w:rFonts w:cstheme="minorHAnsi"/>
          <w:sz w:val="20"/>
          <w:szCs w:val="20"/>
        </w:rPr>
        <w:t xml:space="preserve">  </w:t>
      </w:r>
      <w:r w:rsidR="00670284" w:rsidRPr="00C40B8F">
        <w:rPr>
          <w:rFonts w:cstheme="minorHAnsi"/>
          <w:sz w:val="20"/>
          <w:szCs w:val="20"/>
        </w:rPr>
        <w:t>Vendor's support personnel will provide timely response to questions and resolution to problems at</w:t>
      </w:r>
    </w:p>
    <w:p w:rsidR="00670284" w:rsidRPr="00C40B8F" w:rsidRDefault="006F3049" w:rsidP="00C40B8F">
      <w:pPr>
        <w:pStyle w:val="ListParagraph"/>
        <w:autoSpaceDE w:val="0"/>
        <w:autoSpaceDN w:val="0"/>
        <w:adjustRightInd w:val="0"/>
        <w:ind w:left="2520"/>
        <w:rPr>
          <w:rFonts w:cstheme="minorHAnsi"/>
          <w:sz w:val="20"/>
          <w:szCs w:val="20"/>
        </w:rPr>
      </w:pPr>
      <w:r>
        <w:rPr>
          <w:rFonts w:cstheme="minorHAnsi"/>
          <w:sz w:val="20"/>
          <w:szCs w:val="20"/>
        </w:rPr>
        <w:t xml:space="preserve"> </w:t>
      </w:r>
      <w:r w:rsidR="00670284" w:rsidRPr="00C40B8F">
        <w:rPr>
          <w:rFonts w:cstheme="minorHAnsi"/>
          <w:sz w:val="20"/>
          <w:szCs w:val="20"/>
        </w:rPr>
        <w:t xml:space="preserve"> </w:t>
      </w:r>
      <w:proofErr w:type="gramStart"/>
      <w:r w:rsidR="00670284" w:rsidRPr="00C40B8F">
        <w:rPr>
          <w:rFonts w:cstheme="minorHAnsi"/>
          <w:sz w:val="20"/>
          <w:szCs w:val="20"/>
        </w:rPr>
        <w:t>all</w:t>
      </w:r>
      <w:proofErr w:type="gramEnd"/>
      <w:r w:rsidR="00670284" w:rsidRPr="00C40B8F">
        <w:rPr>
          <w:rFonts w:cstheme="minorHAnsi"/>
          <w:sz w:val="20"/>
          <w:szCs w:val="20"/>
        </w:rPr>
        <w:t xml:space="preserve"> times.</w:t>
      </w:r>
    </w:p>
    <w:p w:rsidR="00670284" w:rsidRPr="00C40B8F" w:rsidRDefault="00670284" w:rsidP="00670284">
      <w:pPr>
        <w:pStyle w:val="ListParagraph"/>
        <w:autoSpaceDE w:val="0"/>
        <w:autoSpaceDN w:val="0"/>
        <w:adjustRightInd w:val="0"/>
        <w:ind w:left="2160"/>
        <w:rPr>
          <w:rFonts w:cstheme="minorHAnsi"/>
          <w:sz w:val="20"/>
          <w:szCs w:val="20"/>
        </w:rPr>
      </w:pPr>
    </w:p>
    <w:p w:rsidR="00670284" w:rsidRPr="00C40B8F" w:rsidRDefault="00670284" w:rsidP="001810A7">
      <w:pPr>
        <w:pStyle w:val="ListParagraph"/>
        <w:numPr>
          <w:ilvl w:val="2"/>
          <w:numId w:val="25"/>
        </w:numPr>
        <w:autoSpaceDE w:val="0"/>
        <w:autoSpaceDN w:val="0"/>
        <w:adjustRightInd w:val="0"/>
        <w:rPr>
          <w:rFonts w:cstheme="minorHAnsi"/>
          <w:b/>
          <w:sz w:val="20"/>
          <w:szCs w:val="20"/>
          <w:u w:val="single"/>
        </w:rPr>
      </w:pPr>
      <w:r w:rsidRPr="00C40B8F">
        <w:rPr>
          <w:rFonts w:cstheme="minorHAnsi"/>
          <w:b/>
          <w:sz w:val="20"/>
          <w:szCs w:val="20"/>
          <w:u w:val="single"/>
        </w:rPr>
        <w:t>Modifications and Upgrades</w:t>
      </w:r>
    </w:p>
    <w:p w:rsidR="006F3049" w:rsidRDefault="006F3049" w:rsidP="00C40B8F">
      <w:pPr>
        <w:pStyle w:val="ListParagraph"/>
        <w:tabs>
          <w:tab w:val="left" w:pos="2160"/>
          <w:tab w:val="left" w:pos="2520"/>
        </w:tabs>
        <w:autoSpaceDE w:val="0"/>
        <w:autoSpaceDN w:val="0"/>
        <w:adjustRightInd w:val="0"/>
        <w:ind w:left="2520"/>
        <w:rPr>
          <w:rFonts w:cstheme="minorHAnsi"/>
          <w:sz w:val="20"/>
          <w:szCs w:val="20"/>
        </w:rPr>
      </w:pPr>
      <w:r>
        <w:rPr>
          <w:rFonts w:cstheme="minorHAnsi"/>
          <w:sz w:val="20"/>
          <w:szCs w:val="20"/>
        </w:rPr>
        <w:t xml:space="preserve">  </w:t>
      </w:r>
      <w:r w:rsidR="00670284" w:rsidRPr="00C40B8F">
        <w:rPr>
          <w:rFonts w:cstheme="minorHAnsi"/>
          <w:sz w:val="20"/>
          <w:szCs w:val="20"/>
        </w:rPr>
        <w:t>The vendor shall provide at no additional charge to the County for the life of the maintenance</w:t>
      </w:r>
    </w:p>
    <w:p w:rsidR="00670284" w:rsidRPr="00C40B8F" w:rsidRDefault="006F3049" w:rsidP="00C40B8F">
      <w:pPr>
        <w:pStyle w:val="ListParagraph"/>
        <w:tabs>
          <w:tab w:val="left" w:pos="2160"/>
          <w:tab w:val="left" w:pos="2520"/>
        </w:tabs>
        <w:autoSpaceDE w:val="0"/>
        <w:autoSpaceDN w:val="0"/>
        <w:adjustRightInd w:val="0"/>
        <w:ind w:left="2520"/>
        <w:rPr>
          <w:rFonts w:cstheme="minorHAnsi"/>
          <w:sz w:val="20"/>
          <w:szCs w:val="20"/>
        </w:rPr>
      </w:pPr>
      <w:r>
        <w:rPr>
          <w:rFonts w:cstheme="minorHAnsi"/>
          <w:sz w:val="20"/>
          <w:szCs w:val="20"/>
        </w:rPr>
        <w:t xml:space="preserve">  </w:t>
      </w:r>
      <w:proofErr w:type="gramStart"/>
      <w:r w:rsidR="00670284" w:rsidRPr="00C40B8F">
        <w:rPr>
          <w:rFonts w:cstheme="minorHAnsi"/>
          <w:sz w:val="20"/>
          <w:szCs w:val="20"/>
        </w:rPr>
        <w:t>contract</w:t>
      </w:r>
      <w:proofErr w:type="gramEnd"/>
      <w:r w:rsidR="00670284" w:rsidRPr="00C40B8F">
        <w:rPr>
          <w:rFonts w:cstheme="minorHAnsi"/>
          <w:sz w:val="20"/>
          <w:szCs w:val="20"/>
        </w:rPr>
        <w:t>:</w:t>
      </w:r>
    </w:p>
    <w:p w:rsidR="00670284" w:rsidRPr="00C40B8F" w:rsidRDefault="00670284" w:rsidP="00670284">
      <w:pPr>
        <w:pStyle w:val="ListParagraph"/>
        <w:autoSpaceDE w:val="0"/>
        <w:autoSpaceDN w:val="0"/>
        <w:adjustRightInd w:val="0"/>
        <w:ind w:left="3600"/>
        <w:rPr>
          <w:rFonts w:cstheme="minorHAnsi"/>
          <w:sz w:val="20"/>
          <w:szCs w:val="20"/>
        </w:rPr>
      </w:pPr>
      <w:r w:rsidRPr="00C40B8F">
        <w:rPr>
          <w:rFonts w:cstheme="minorHAnsi"/>
          <w:sz w:val="20"/>
          <w:szCs w:val="20"/>
        </w:rPr>
        <w:t>(1) All software modifications and upgrades that are necessary to comply with changes to local, State and Federal election laws; and</w:t>
      </w:r>
    </w:p>
    <w:p w:rsidR="00670284" w:rsidRPr="00C40B8F" w:rsidRDefault="00670284" w:rsidP="00670284">
      <w:pPr>
        <w:pStyle w:val="ListParagraph"/>
        <w:autoSpaceDE w:val="0"/>
        <w:autoSpaceDN w:val="0"/>
        <w:adjustRightInd w:val="0"/>
        <w:ind w:left="3600"/>
        <w:rPr>
          <w:rFonts w:cstheme="minorHAnsi"/>
          <w:sz w:val="20"/>
          <w:szCs w:val="20"/>
        </w:rPr>
      </w:pPr>
      <w:r w:rsidRPr="00C40B8F">
        <w:rPr>
          <w:rFonts w:cstheme="minorHAnsi"/>
          <w:sz w:val="20"/>
          <w:szCs w:val="20"/>
        </w:rPr>
        <w:t>(2) All hardware and software modifications necessary to correct defects in the system.</w:t>
      </w:r>
    </w:p>
    <w:p w:rsidR="003C358F" w:rsidRPr="003C358F" w:rsidRDefault="003C358F" w:rsidP="003C358F">
      <w:pPr>
        <w:pStyle w:val="ListParagraph"/>
        <w:ind w:left="360"/>
        <w:rPr>
          <w:rFonts w:cstheme="minorHAnsi"/>
          <w:b/>
          <w:u w:val="single"/>
        </w:rPr>
      </w:pPr>
    </w:p>
    <w:p w:rsidR="009372BA" w:rsidRPr="00E043B6" w:rsidRDefault="003C358F" w:rsidP="001810A7">
      <w:pPr>
        <w:pStyle w:val="ListParagraph"/>
        <w:numPr>
          <w:ilvl w:val="0"/>
          <w:numId w:val="25"/>
        </w:numPr>
        <w:rPr>
          <w:rFonts w:cstheme="minorHAnsi"/>
          <w:b/>
          <w:u w:val="single"/>
        </w:rPr>
      </w:pPr>
      <w:r w:rsidRPr="00E043B6">
        <w:rPr>
          <w:rFonts w:cstheme="minorHAnsi"/>
          <w:b/>
          <w:u w:val="single"/>
        </w:rPr>
        <w:t>CONTRACT TERMS AND CONDITIONS</w:t>
      </w:r>
      <w:r w:rsidR="009372BA" w:rsidRPr="00E043B6">
        <w:rPr>
          <w:rFonts w:cstheme="minorHAnsi"/>
          <w:b/>
          <w:u w:val="single"/>
        </w:rPr>
        <w:t xml:space="preserve">   </w:t>
      </w:r>
    </w:p>
    <w:p w:rsidR="00412127" w:rsidRDefault="00412127" w:rsidP="00412127">
      <w:pPr>
        <w:pStyle w:val="ListParagraph"/>
        <w:ind w:left="1080"/>
        <w:jc w:val="both"/>
        <w:rPr>
          <w:rFonts w:cstheme="minorHAnsi"/>
          <w:b/>
        </w:rPr>
      </w:pPr>
    </w:p>
    <w:p w:rsidR="00925BF1" w:rsidRPr="00925BF1" w:rsidRDefault="00412127" w:rsidP="00925BF1">
      <w:pPr>
        <w:pStyle w:val="ListParagraph"/>
        <w:numPr>
          <w:ilvl w:val="1"/>
          <w:numId w:val="25"/>
        </w:numPr>
        <w:ind w:left="1440" w:hanging="720"/>
        <w:jc w:val="both"/>
        <w:rPr>
          <w:rFonts w:cstheme="minorHAnsi"/>
          <w:b/>
          <w:sz w:val="20"/>
          <w:szCs w:val="20"/>
          <w:u w:val="single"/>
        </w:rPr>
      </w:pPr>
      <w:r w:rsidRPr="00925BF1">
        <w:rPr>
          <w:rFonts w:cstheme="minorHAnsi"/>
          <w:b/>
          <w:sz w:val="20"/>
          <w:szCs w:val="20"/>
          <w:u w:val="single"/>
        </w:rPr>
        <w:t>CONTRACT EFFECTIVE DATE</w:t>
      </w:r>
    </w:p>
    <w:p w:rsidR="00961C00" w:rsidRPr="00925BF1" w:rsidRDefault="009372BA" w:rsidP="00925BF1">
      <w:pPr>
        <w:pStyle w:val="ListParagraph"/>
        <w:ind w:left="1440"/>
        <w:jc w:val="both"/>
        <w:rPr>
          <w:rFonts w:cstheme="minorHAnsi"/>
          <w:sz w:val="20"/>
          <w:szCs w:val="20"/>
        </w:rPr>
      </w:pPr>
      <w:r w:rsidRPr="00925BF1">
        <w:rPr>
          <w:rFonts w:cstheme="minorHAnsi"/>
          <w:sz w:val="20"/>
          <w:szCs w:val="20"/>
        </w:rPr>
        <w:t xml:space="preserve">Any contract resulting from this RFP will become effective upon </w:t>
      </w:r>
      <w:r w:rsidR="00C40B8F" w:rsidRPr="00925BF1">
        <w:rPr>
          <w:rFonts w:cstheme="minorHAnsi"/>
          <w:sz w:val="20"/>
          <w:szCs w:val="20"/>
        </w:rPr>
        <w:t xml:space="preserve">formal </w:t>
      </w:r>
      <w:r w:rsidR="00412127" w:rsidRPr="00925BF1">
        <w:rPr>
          <w:rFonts w:cstheme="minorHAnsi"/>
          <w:sz w:val="20"/>
          <w:szCs w:val="20"/>
        </w:rPr>
        <w:t xml:space="preserve">approval by the Jefferson County Commission. </w:t>
      </w:r>
    </w:p>
    <w:p w:rsidR="00925BF1" w:rsidRPr="00925BF1" w:rsidRDefault="00925BF1" w:rsidP="00925BF1">
      <w:pPr>
        <w:pStyle w:val="ListParagraph"/>
        <w:ind w:left="1440"/>
        <w:jc w:val="both"/>
        <w:rPr>
          <w:rFonts w:cstheme="minorHAnsi"/>
          <w:b/>
          <w:sz w:val="20"/>
          <w:szCs w:val="20"/>
          <w:u w:val="single"/>
        </w:rPr>
      </w:pPr>
    </w:p>
    <w:p w:rsidR="00925BF1" w:rsidRPr="00925BF1" w:rsidRDefault="00961C00" w:rsidP="00925BF1">
      <w:pPr>
        <w:pStyle w:val="ListParagraph"/>
        <w:numPr>
          <w:ilvl w:val="1"/>
          <w:numId w:val="25"/>
        </w:numPr>
        <w:ind w:left="1440" w:hanging="720"/>
        <w:jc w:val="both"/>
        <w:rPr>
          <w:rFonts w:cstheme="minorHAnsi"/>
          <w:b/>
          <w:sz w:val="20"/>
          <w:szCs w:val="20"/>
          <w:u w:val="single"/>
        </w:rPr>
      </w:pPr>
      <w:r w:rsidRPr="00925BF1">
        <w:rPr>
          <w:rFonts w:cstheme="minorHAnsi"/>
          <w:b/>
          <w:sz w:val="20"/>
          <w:szCs w:val="20"/>
          <w:u w:val="single"/>
        </w:rPr>
        <w:t>CONTRACT PERIOD</w:t>
      </w:r>
    </w:p>
    <w:p w:rsidR="006F3049" w:rsidRDefault="00961C00" w:rsidP="00925BF1">
      <w:pPr>
        <w:pStyle w:val="ListParagraph"/>
        <w:ind w:left="1440"/>
        <w:jc w:val="both"/>
        <w:rPr>
          <w:rFonts w:cstheme="minorHAnsi"/>
          <w:sz w:val="20"/>
          <w:szCs w:val="20"/>
        </w:rPr>
      </w:pPr>
      <w:r w:rsidRPr="00925BF1">
        <w:rPr>
          <w:rFonts w:cstheme="minorHAnsi"/>
          <w:sz w:val="20"/>
          <w:szCs w:val="20"/>
        </w:rPr>
        <w:t>Contract will be</w:t>
      </w:r>
      <w:r w:rsidR="006F3049">
        <w:rPr>
          <w:rFonts w:cstheme="minorHAnsi"/>
          <w:sz w:val="20"/>
          <w:szCs w:val="20"/>
        </w:rPr>
        <w:t xml:space="preserve"> for a three (3) year term.</w:t>
      </w:r>
    </w:p>
    <w:p w:rsidR="00925BF1" w:rsidRPr="00925BF1" w:rsidRDefault="006F3049" w:rsidP="00925BF1">
      <w:pPr>
        <w:pStyle w:val="ListParagraph"/>
        <w:ind w:left="1440"/>
        <w:jc w:val="both"/>
        <w:rPr>
          <w:rFonts w:cstheme="minorHAnsi"/>
          <w:b/>
          <w:sz w:val="20"/>
          <w:szCs w:val="20"/>
          <w:u w:val="single"/>
        </w:rPr>
      </w:pPr>
      <w:r w:rsidRPr="00925BF1">
        <w:rPr>
          <w:rFonts w:cstheme="minorHAnsi"/>
          <w:b/>
          <w:sz w:val="20"/>
          <w:szCs w:val="20"/>
          <w:u w:val="single"/>
        </w:rPr>
        <w:t xml:space="preserve"> </w:t>
      </w:r>
    </w:p>
    <w:p w:rsidR="00925BF1" w:rsidRPr="00925BF1" w:rsidRDefault="00961C00"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CANCELLATION</w:t>
      </w:r>
    </w:p>
    <w:p w:rsidR="00961C00" w:rsidRPr="00925BF1" w:rsidRDefault="00961C00" w:rsidP="00925BF1">
      <w:pPr>
        <w:pStyle w:val="ListParagraph"/>
        <w:ind w:left="1440"/>
        <w:rPr>
          <w:rFonts w:cstheme="minorHAnsi"/>
          <w:sz w:val="20"/>
          <w:szCs w:val="20"/>
        </w:rPr>
      </w:pPr>
      <w:r w:rsidRPr="00925BF1">
        <w:rPr>
          <w:rFonts w:cstheme="minorHAnsi"/>
          <w:sz w:val="20"/>
          <w:szCs w:val="20"/>
        </w:rPr>
        <w:t>Failure to deliver as specified and in accordance with the proposal submitted, including promised delivery will constitute sufficient grounds for cancellation.</w:t>
      </w:r>
    </w:p>
    <w:p w:rsidR="00925BF1" w:rsidRPr="00925BF1" w:rsidRDefault="00925BF1" w:rsidP="00925BF1">
      <w:pPr>
        <w:pStyle w:val="ListParagraph"/>
        <w:ind w:left="1440"/>
        <w:rPr>
          <w:rFonts w:cstheme="minorHAnsi"/>
          <w:b/>
          <w:sz w:val="20"/>
          <w:szCs w:val="20"/>
          <w:u w:val="single"/>
        </w:rPr>
      </w:pPr>
    </w:p>
    <w:p w:rsidR="00925BF1" w:rsidRPr="00925BF1" w:rsidRDefault="00961C00"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 xml:space="preserve">TERMINATION OF CONTRACT </w:t>
      </w:r>
    </w:p>
    <w:p w:rsidR="00EC7CC7" w:rsidRDefault="00961C00" w:rsidP="00EC7CC7">
      <w:pPr>
        <w:pStyle w:val="ListParagraph"/>
        <w:ind w:left="1440"/>
        <w:rPr>
          <w:rFonts w:cstheme="minorHAnsi"/>
          <w:sz w:val="20"/>
          <w:szCs w:val="20"/>
        </w:rPr>
      </w:pPr>
      <w:r w:rsidRPr="00925BF1">
        <w:rPr>
          <w:rFonts w:cstheme="minorHAnsi"/>
          <w:sz w:val="20"/>
          <w:szCs w:val="20"/>
        </w:rPr>
        <w:t>This contract may be terminated with a thirty (30) day written notice to the other party regardless of reason.  Any violation of this agreement shall constitute a breach and default of this agreement.  Upon such breach, the County shall have the right to</w:t>
      </w:r>
      <w:r w:rsidR="00E51072" w:rsidRPr="00925BF1">
        <w:rPr>
          <w:rFonts w:cstheme="minorHAnsi"/>
          <w:sz w:val="20"/>
          <w:szCs w:val="20"/>
        </w:rPr>
        <w:t xml:space="preserve"> immediately terminate the contract and withhold further payments.  Such termination shall </w:t>
      </w:r>
      <w:r w:rsidR="00E51072" w:rsidRPr="00925BF1">
        <w:rPr>
          <w:rFonts w:cstheme="minorHAnsi"/>
          <w:sz w:val="20"/>
          <w:szCs w:val="20"/>
        </w:rPr>
        <w:lastRenderedPageBreak/>
        <w:t>not relieve the Contractor of any liability to the County for damages sustained by virtue of a breach by the Contra</w:t>
      </w:r>
      <w:r w:rsidR="00EC7CC7">
        <w:rPr>
          <w:rFonts w:cstheme="minorHAnsi"/>
          <w:sz w:val="20"/>
          <w:szCs w:val="20"/>
        </w:rPr>
        <w:t>ctor.</w:t>
      </w:r>
    </w:p>
    <w:p w:rsidR="008F789F" w:rsidRPr="00EC7CC7" w:rsidRDefault="008F789F" w:rsidP="00EC7CC7">
      <w:pPr>
        <w:pStyle w:val="ListParagraph"/>
        <w:ind w:left="1440"/>
        <w:rPr>
          <w:rFonts w:cstheme="minorHAnsi"/>
          <w:sz w:val="20"/>
          <w:szCs w:val="20"/>
        </w:rPr>
      </w:pPr>
    </w:p>
    <w:p w:rsidR="00925BF1" w:rsidRPr="00925BF1" w:rsidRDefault="00C22157" w:rsidP="00925BF1">
      <w:pPr>
        <w:pStyle w:val="ListParagraph"/>
        <w:numPr>
          <w:ilvl w:val="1"/>
          <w:numId w:val="25"/>
        </w:numPr>
        <w:tabs>
          <w:tab w:val="left" w:pos="1530"/>
        </w:tabs>
        <w:autoSpaceDE w:val="0"/>
        <w:autoSpaceDN w:val="0"/>
        <w:adjustRightInd w:val="0"/>
        <w:outlineLvl w:val="0"/>
        <w:rPr>
          <w:rFonts w:cstheme="minorHAnsi"/>
          <w:b/>
          <w:sz w:val="20"/>
          <w:szCs w:val="20"/>
          <w:u w:val="single"/>
        </w:rPr>
      </w:pPr>
      <w:r w:rsidRPr="00925BF1">
        <w:rPr>
          <w:rFonts w:cstheme="minorHAnsi"/>
          <w:b/>
          <w:sz w:val="20"/>
          <w:szCs w:val="20"/>
        </w:rPr>
        <w:t xml:space="preserve">         </w:t>
      </w:r>
      <w:r w:rsidRPr="00925BF1">
        <w:rPr>
          <w:rFonts w:cstheme="minorHAnsi"/>
          <w:b/>
          <w:sz w:val="20"/>
          <w:szCs w:val="20"/>
          <w:u w:val="single"/>
        </w:rPr>
        <w:t>SOLICITATION COST</w:t>
      </w:r>
    </w:p>
    <w:p w:rsidR="00C22157" w:rsidRPr="00925BF1" w:rsidRDefault="00C22157" w:rsidP="00925BF1">
      <w:pPr>
        <w:pStyle w:val="ListParagraph"/>
        <w:tabs>
          <w:tab w:val="left" w:pos="1530"/>
        </w:tabs>
        <w:autoSpaceDE w:val="0"/>
        <w:autoSpaceDN w:val="0"/>
        <w:adjustRightInd w:val="0"/>
        <w:ind w:left="1440"/>
        <w:outlineLvl w:val="0"/>
        <w:rPr>
          <w:rFonts w:cstheme="minorHAnsi"/>
          <w:b/>
          <w:sz w:val="20"/>
          <w:szCs w:val="20"/>
          <w:u w:val="single"/>
        </w:rPr>
      </w:pPr>
      <w:r w:rsidRPr="00925BF1">
        <w:rPr>
          <w:rFonts w:cstheme="minorHAnsi"/>
          <w:sz w:val="20"/>
          <w:szCs w:val="20"/>
        </w:rPr>
        <w:t xml:space="preserve">All costs incurred by the company to respond to this solicitation will be wholly the responsibility of the </w:t>
      </w:r>
      <w:proofErr w:type="spellStart"/>
      <w:r w:rsidRPr="00925BF1">
        <w:rPr>
          <w:rFonts w:cstheme="minorHAnsi"/>
          <w:sz w:val="20"/>
          <w:szCs w:val="20"/>
        </w:rPr>
        <w:t>Offeror</w:t>
      </w:r>
      <w:proofErr w:type="spellEnd"/>
      <w:r w:rsidRPr="00925BF1">
        <w:rPr>
          <w:rFonts w:cstheme="minorHAnsi"/>
          <w:sz w:val="20"/>
          <w:szCs w:val="20"/>
        </w:rPr>
        <w:t xml:space="preserve">.  All copies and contents of any proposal, attachments, and explanations thereto submitted in response to this RFP, except copyrighted material, shall become the property of the Jefferson County Commission regardless of the firm selected.   Any materials submitted in response to this solicitation shall not be returned. Response to this solicitation does not constitute an agreement between the </w:t>
      </w:r>
      <w:proofErr w:type="spellStart"/>
      <w:r w:rsidRPr="00925BF1">
        <w:rPr>
          <w:rFonts w:cstheme="minorHAnsi"/>
          <w:sz w:val="20"/>
          <w:szCs w:val="20"/>
        </w:rPr>
        <w:t>Offeror</w:t>
      </w:r>
      <w:proofErr w:type="spellEnd"/>
      <w:r w:rsidRPr="00925BF1">
        <w:rPr>
          <w:rFonts w:cstheme="minorHAnsi"/>
          <w:sz w:val="20"/>
          <w:szCs w:val="20"/>
        </w:rPr>
        <w:t xml:space="preserve"> and the County.</w:t>
      </w:r>
    </w:p>
    <w:p w:rsidR="00C22157" w:rsidRPr="00925BF1" w:rsidRDefault="00C22157" w:rsidP="00C22157">
      <w:pPr>
        <w:autoSpaceDE w:val="0"/>
        <w:autoSpaceDN w:val="0"/>
        <w:adjustRightInd w:val="0"/>
        <w:ind w:left="1440"/>
        <w:rPr>
          <w:rFonts w:asciiTheme="minorHAnsi" w:hAnsiTheme="minorHAnsi" w:cstheme="minorHAnsi"/>
        </w:rPr>
      </w:pPr>
      <w:r w:rsidRPr="00925BF1">
        <w:rPr>
          <w:rFonts w:asciiTheme="minorHAnsi" w:hAnsiTheme="minorHAnsi" w:cstheme="minorHAnsi"/>
          <w:u w:val="single"/>
        </w:rPr>
        <w:t>Jefferson County shall not reimburse any firm and/or individual for costs incurred in the preparation of their proposal</w:t>
      </w:r>
      <w:r w:rsidRPr="00925BF1">
        <w:rPr>
          <w:rFonts w:asciiTheme="minorHAnsi" w:hAnsiTheme="minorHAnsi" w:cstheme="minorHAnsi"/>
        </w:rPr>
        <w:t xml:space="preserve">. </w:t>
      </w:r>
    </w:p>
    <w:p w:rsidR="00C22157" w:rsidRPr="00925BF1" w:rsidRDefault="00C22157" w:rsidP="00C22157">
      <w:pPr>
        <w:autoSpaceDE w:val="0"/>
        <w:autoSpaceDN w:val="0"/>
        <w:adjustRightInd w:val="0"/>
        <w:outlineLvl w:val="0"/>
        <w:rPr>
          <w:rFonts w:asciiTheme="minorHAnsi" w:hAnsiTheme="minorHAnsi" w:cstheme="minorHAnsi"/>
        </w:rPr>
      </w:pPr>
      <w:r w:rsidRPr="00925BF1">
        <w:rPr>
          <w:rFonts w:asciiTheme="minorHAnsi" w:hAnsiTheme="minorHAnsi" w:cstheme="minorHAnsi"/>
        </w:rPr>
        <w:tab/>
      </w:r>
    </w:p>
    <w:p w:rsidR="00925BF1" w:rsidRPr="00925BF1" w:rsidRDefault="00C22157" w:rsidP="00925BF1">
      <w:pPr>
        <w:pStyle w:val="ListParagraph"/>
        <w:numPr>
          <w:ilvl w:val="1"/>
          <w:numId w:val="25"/>
        </w:numPr>
        <w:autoSpaceDE w:val="0"/>
        <w:autoSpaceDN w:val="0"/>
        <w:adjustRightInd w:val="0"/>
        <w:outlineLvl w:val="0"/>
        <w:rPr>
          <w:rFonts w:cstheme="minorHAnsi"/>
          <w:b/>
          <w:sz w:val="20"/>
          <w:szCs w:val="20"/>
          <w:u w:val="single"/>
        </w:rPr>
      </w:pPr>
      <w:r w:rsidRPr="00925BF1">
        <w:rPr>
          <w:rFonts w:cstheme="minorHAnsi"/>
          <w:b/>
          <w:sz w:val="20"/>
          <w:szCs w:val="20"/>
        </w:rPr>
        <w:t xml:space="preserve">         </w:t>
      </w:r>
      <w:r w:rsidRPr="00925BF1">
        <w:rPr>
          <w:rFonts w:cstheme="minorHAnsi"/>
          <w:b/>
          <w:sz w:val="20"/>
          <w:szCs w:val="20"/>
          <w:u w:val="single"/>
        </w:rPr>
        <w:t xml:space="preserve">FAILURE TO EXAMINE </w:t>
      </w:r>
    </w:p>
    <w:p w:rsidR="00C22157" w:rsidRPr="00925BF1" w:rsidRDefault="00C22157" w:rsidP="00925BF1">
      <w:pPr>
        <w:pStyle w:val="ListParagraph"/>
        <w:autoSpaceDE w:val="0"/>
        <w:autoSpaceDN w:val="0"/>
        <w:adjustRightInd w:val="0"/>
        <w:ind w:left="1440"/>
        <w:outlineLvl w:val="0"/>
        <w:rPr>
          <w:rFonts w:cstheme="minorHAnsi"/>
          <w:sz w:val="20"/>
          <w:szCs w:val="20"/>
        </w:rPr>
      </w:pPr>
      <w:r w:rsidRPr="00925BF1">
        <w:rPr>
          <w:rFonts w:cstheme="minorHAnsi"/>
          <w:sz w:val="20"/>
          <w:szCs w:val="20"/>
        </w:rPr>
        <w:t xml:space="preserve">Failure of any firm to receive or examine any form, instrument, addendum or other document shall in no way relieve any </w:t>
      </w:r>
      <w:proofErr w:type="spellStart"/>
      <w:r w:rsidRPr="00925BF1">
        <w:rPr>
          <w:rFonts w:cstheme="minorHAnsi"/>
          <w:sz w:val="20"/>
          <w:szCs w:val="20"/>
        </w:rPr>
        <w:t>Offeror</w:t>
      </w:r>
      <w:proofErr w:type="spellEnd"/>
      <w:r w:rsidRPr="00925BF1">
        <w:rPr>
          <w:rFonts w:cstheme="minorHAnsi"/>
          <w:sz w:val="20"/>
          <w:szCs w:val="20"/>
        </w:rPr>
        <w:t xml:space="preserve"> from any obligation with respect to their proposal or to any contract resulting from this proposal.  The submission of a proposal shall be taken as conclusive evidence of compliance with this condition.  Failure to meet this condition may result in rejection of any offering in response to this RFP.</w:t>
      </w:r>
    </w:p>
    <w:p w:rsidR="00925BF1" w:rsidRPr="00925BF1" w:rsidRDefault="00925BF1" w:rsidP="00925BF1">
      <w:pPr>
        <w:pStyle w:val="ListParagraph"/>
        <w:autoSpaceDE w:val="0"/>
        <w:autoSpaceDN w:val="0"/>
        <w:adjustRightInd w:val="0"/>
        <w:ind w:left="1440"/>
        <w:outlineLvl w:val="0"/>
        <w:rPr>
          <w:rFonts w:cstheme="minorHAnsi"/>
          <w:b/>
          <w:sz w:val="20"/>
          <w:szCs w:val="20"/>
          <w:u w:val="single"/>
        </w:rPr>
      </w:pPr>
    </w:p>
    <w:p w:rsidR="00925BF1" w:rsidRPr="00925BF1" w:rsidRDefault="00C22157" w:rsidP="00925BF1">
      <w:pPr>
        <w:pStyle w:val="ListParagraph"/>
        <w:numPr>
          <w:ilvl w:val="1"/>
          <w:numId w:val="25"/>
        </w:numPr>
        <w:jc w:val="both"/>
        <w:rPr>
          <w:rFonts w:cstheme="minorHAnsi"/>
          <w:b/>
          <w:bCs/>
          <w:sz w:val="20"/>
          <w:szCs w:val="20"/>
          <w:u w:val="single"/>
        </w:rPr>
      </w:pPr>
      <w:r w:rsidRPr="00925BF1">
        <w:rPr>
          <w:rFonts w:cstheme="minorHAnsi"/>
          <w:b/>
          <w:bCs/>
          <w:sz w:val="20"/>
          <w:szCs w:val="20"/>
        </w:rPr>
        <w:t xml:space="preserve">         </w:t>
      </w:r>
      <w:r w:rsidRPr="00925BF1">
        <w:rPr>
          <w:rFonts w:cstheme="minorHAnsi"/>
          <w:b/>
          <w:bCs/>
          <w:sz w:val="20"/>
          <w:szCs w:val="20"/>
          <w:u w:val="single"/>
        </w:rPr>
        <w:t>INTERPRETATIONS AND ADDENDA</w:t>
      </w:r>
    </w:p>
    <w:p w:rsidR="00E51072" w:rsidRPr="00925BF1" w:rsidRDefault="00C22157" w:rsidP="00925BF1">
      <w:pPr>
        <w:pStyle w:val="ListParagraph"/>
        <w:ind w:left="1440"/>
        <w:jc w:val="both"/>
        <w:rPr>
          <w:rFonts w:cstheme="minorHAnsi"/>
          <w:b/>
          <w:bCs/>
          <w:sz w:val="20"/>
          <w:szCs w:val="20"/>
          <w:u w:val="single"/>
        </w:rPr>
      </w:pPr>
      <w:r w:rsidRPr="00925BF1">
        <w:rPr>
          <w:rFonts w:cstheme="minorHAnsi"/>
          <w:sz w:val="20"/>
          <w:szCs w:val="20"/>
        </w:rPr>
        <w:t xml:space="preserve">No interpretation or modification made to any respondent as to the meaning of </w:t>
      </w:r>
      <w:r w:rsidR="00925BF1" w:rsidRPr="00925BF1">
        <w:rPr>
          <w:rFonts w:cstheme="minorHAnsi"/>
          <w:sz w:val="20"/>
          <w:szCs w:val="20"/>
        </w:rPr>
        <w:t xml:space="preserve">the RFP shall be binding on the </w:t>
      </w:r>
      <w:r w:rsidRPr="00925BF1">
        <w:rPr>
          <w:rFonts w:cstheme="minorHAnsi"/>
          <w:sz w:val="20"/>
          <w:szCs w:val="20"/>
        </w:rPr>
        <w:t xml:space="preserve">Jefferson County Commission unless submitted in writing and distributed as an addendum by the Jefferson County Purchasing Department.  </w:t>
      </w:r>
      <w:r w:rsidRPr="00925BF1">
        <w:rPr>
          <w:rFonts w:cstheme="minorHAnsi"/>
          <w:b/>
          <w:bCs/>
          <w:sz w:val="20"/>
          <w:szCs w:val="20"/>
          <w:u w:val="single"/>
        </w:rPr>
        <w:t xml:space="preserve">Interpretations and/or clarifications shall be requested in writing and directed to Annie Ward, Jefferson County Purchasing Department, Room 830 Courthouse, 716 Richard Arrington Jr. Blvd. North, Birmingham, AL  35203, (email: </w:t>
      </w:r>
      <w:hyperlink r:id="rId15" w:history="1">
        <w:r w:rsidRPr="00925BF1">
          <w:rPr>
            <w:rStyle w:val="Hyperlink"/>
            <w:rFonts w:cstheme="minorHAnsi"/>
            <w:b/>
            <w:bCs/>
            <w:sz w:val="20"/>
            <w:szCs w:val="20"/>
          </w:rPr>
          <w:t>warda@jccal.org</w:t>
        </w:r>
      </w:hyperlink>
      <w:r w:rsidRPr="00925BF1">
        <w:rPr>
          <w:rFonts w:cstheme="minorHAnsi"/>
          <w:b/>
          <w:bCs/>
          <w:sz w:val="20"/>
          <w:szCs w:val="20"/>
        </w:rPr>
        <w:t xml:space="preserve"> ).  </w:t>
      </w:r>
      <w:r w:rsidRPr="00925BF1">
        <w:rPr>
          <w:rFonts w:cstheme="minorHAnsi"/>
          <w:sz w:val="20"/>
          <w:szCs w:val="20"/>
        </w:rPr>
        <w:t>Verbal information obtained otherwise will not be considered in awarding of contract.  All addenda shall become part of the RFP.</w:t>
      </w:r>
    </w:p>
    <w:p w:rsidR="002F06A8" w:rsidRPr="00925BF1" w:rsidRDefault="00761D52" w:rsidP="00925BF1">
      <w:pPr>
        <w:pStyle w:val="BodyText"/>
        <w:numPr>
          <w:ilvl w:val="1"/>
          <w:numId w:val="25"/>
        </w:numPr>
        <w:rPr>
          <w:rFonts w:asciiTheme="minorHAnsi" w:hAnsiTheme="minorHAnsi" w:cstheme="minorHAnsi"/>
          <w:b/>
          <w:bCs/>
          <w:sz w:val="20"/>
          <w:szCs w:val="20"/>
          <w:u w:val="single"/>
        </w:rPr>
      </w:pPr>
      <w:r w:rsidRPr="00925BF1">
        <w:rPr>
          <w:rFonts w:asciiTheme="minorHAnsi" w:hAnsiTheme="minorHAnsi" w:cstheme="minorHAnsi"/>
          <w:b/>
          <w:bCs/>
          <w:sz w:val="20"/>
          <w:szCs w:val="20"/>
        </w:rPr>
        <w:t xml:space="preserve">        </w:t>
      </w:r>
      <w:r w:rsidR="00E51072" w:rsidRPr="00925BF1">
        <w:rPr>
          <w:rFonts w:asciiTheme="minorHAnsi" w:hAnsiTheme="minorHAnsi" w:cstheme="minorHAnsi"/>
          <w:b/>
          <w:bCs/>
          <w:sz w:val="20"/>
          <w:szCs w:val="20"/>
          <w:u w:val="single"/>
        </w:rPr>
        <w:t>PUBLIC DISCLOSURE</w:t>
      </w:r>
    </w:p>
    <w:p w:rsidR="00E51072" w:rsidRPr="00925BF1" w:rsidRDefault="00E51072" w:rsidP="00761D52">
      <w:pPr>
        <w:pStyle w:val="BodyText"/>
        <w:ind w:left="1440"/>
        <w:rPr>
          <w:rFonts w:asciiTheme="minorHAnsi" w:hAnsiTheme="minorHAnsi" w:cstheme="minorHAnsi"/>
          <w:sz w:val="20"/>
          <w:szCs w:val="20"/>
        </w:rPr>
      </w:pPr>
      <w:r w:rsidRPr="00925BF1">
        <w:rPr>
          <w:rFonts w:asciiTheme="minorHAnsi" w:hAnsiTheme="minorHAnsi" w:cstheme="minorHAnsi"/>
          <w:sz w:val="20"/>
          <w:szCs w:val="20"/>
        </w:rPr>
        <w:t xml:space="preserve">Subject to applicable law or regulations, the content of each </w:t>
      </w:r>
      <w:proofErr w:type="spellStart"/>
      <w:r w:rsidRPr="00925BF1">
        <w:rPr>
          <w:rFonts w:asciiTheme="minorHAnsi" w:hAnsiTheme="minorHAnsi" w:cstheme="minorHAnsi"/>
          <w:sz w:val="20"/>
          <w:szCs w:val="20"/>
        </w:rPr>
        <w:t>Offerors</w:t>
      </w:r>
      <w:proofErr w:type="spellEnd"/>
      <w:r w:rsidRPr="00925BF1">
        <w:rPr>
          <w:rFonts w:asciiTheme="minorHAnsi" w:hAnsiTheme="minorHAnsi" w:cstheme="minorHAnsi"/>
          <w:sz w:val="20"/>
          <w:szCs w:val="20"/>
        </w:rPr>
        <w:t xml:space="preserve"> Proposal shall become public information upon the effective date of any resulting contract.</w:t>
      </w:r>
    </w:p>
    <w:p w:rsidR="00E51072" w:rsidRPr="00925BF1" w:rsidRDefault="00E51072" w:rsidP="00E51072">
      <w:pPr>
        <w:pStyle w:val="BodyText"/>
        <w:rPr>
          <w:rFonts w:asciiTheme="minorHAnsi" w:hAnsiTheme="minorHAnsi" w:cstheme="minorHAnsi"/>
          <w:sz w:val="20"/>
          <w:szCs w:val="20"/>
        </w:rPr>
      </w:pPr>
    </w:p>
    <w:p w:rsidR="00925BF1" w:rsidRPr="00925BF1" w:rsidRDefault="00761D52" w:rsidP="00925BF1">
      <w:pPr>
        <w:pStyle w:val="ListParagraph"/>
        <w:keepNext/>
        <w:keepLines/>
        <w:numPr>
          <w:ilvl w:val="1"/>
          <w:numId w:val="25"/>
        </w:numPr>
        <w:tabs>
          <w:tab w:val="left" w:pos="0"/>
        </w:tabs>
        <w:jc w:val="both"/>
        <w:rPr>
          <w:rFonts w:cstheme="minorHAnsi"/>
          <w:b/>
          <w:bCs/>
          <w:sz w:val="20"/>
          <w:szCs w:val="20"/>
          <w:u w:val="single"/>
        </w:rPr>
      </w:pPr>
      <w:r w:rsidRPr="00925BF1">
        <w:rPr>
          <w:rFonts w:cstheme="minorHAnsi"/>
          <w:b/>
          <w:bCs/>
          <w:sz w:val="20"/>
          <w:szCs w:val="20"/>
        </w:rPr>
        <w:t xml:space="preserve">        </w:t>
      </w:r>
      <w:r w:rsidR="00CB229A" w:rsidRPr="00925BF1">
        <w:rPr>
          <w:rFonts w:cstheme="minorHAnsi"/>
          <w:b/>
          <w:bCs/>
          <w:sz w:val="20"/>
          <w:szCs w:val="20"/>
          <w:u w:val="single"/>
        </w:rPr>
        <w:t xml:space="preserve">RIGHT TO REJECT </w:t>
      </w:r>
    </w:p>
    <w:p w:rsidR="00925BF1" w:rsidRPr="00925BF1" w:rsidRDefault="00E51072" w:rsidP="00925BF1">
      <w:pPr>
        <w:pStyle w:val="ListParagraph"/>
        <w:keepNext/>
        <w:keepLines/>
        <w:tabs>
          <w:tab w:val="left" w:pos="0"/>
        </w:tabs>
        <w:ind w:left="1440"/>
        <w:jc w:val="both"/>
        <w:rPr>
          <w:rFonts w:cstheme="minorHAnsi"/>
          <w:sz w:val="20"/>
          <w:szCs w:val="20"/>
        </w:rPr>
      </w:pPr>
      <w:r w:rsidRPr="00925BF1">
        <w:rPr>
          <w:rFonts w:cstheme="minorHAnsi"/>
          <w:sz w:val="20"/>
          <w:szCs w:val="20"/>
        </w:rPr>
        <w:t>Jefferson County expressly reserves the right to reject any or all RFP’s, or parts of RFP’s or re-bid, and to make the award on merit and/or features of design and quality, delivery, and availability of parts and service as the best interest of the County appears.</w:t>
      </w:r>
    </w:p>
    <w:p w:rsidR="005024BF" w:rsidRPr="00925BF1" w:rsidRDefault="005024BF" w:rsidP="00925BF1">
      <w:pPr>
        <w:pStyle w:val="ListParagraph"/>
        <w:keepNext/>
        <w:keepLines/>
        <w:tabs>
          <w:tab w:val="left" w:pos="0"/>
        </w:tabs>
        <w:ind w:left="1440"/>
        <w:jc w:val="both"/>
        <w:rPr>
          <w:rFonts w:cstheme="minorHAnsi"/>
          <w:b/>
          <w:bCs/>
          <w:sz w:val="20"/>
          <w:szCs w:val="20"/>
          <w:u w:val="single"/>
        </w:rPr>
      </w:pPr>
      <w:r w:rsidRPr="00925BF1">
        <w:rPr>
          <w:rFonts w:cstheme="minorHAnsi"/>
          <w:b/>
          <w:sz w:val="20"/>
          <w:szCs w:val="20"/>
        </w:rPr>
        <w:tab/>
      </w:r>
    </w:p>
    <w:p w:rsidR="00925BF1" w:rsidRPr="006F3049" w:rsidRDefault="006F3049" w:rsidP="006F3049">
      <w:pPr>
        <w:pStyle w:val="ListParagraph"/>
        <w:numPr>
          <w:ilvl w:val="1"/>
          <w:numId w:val="25"/>
        </w:numPr>
        <w:tabs>
          <w:tab w:val="left" w:pos="720"/>
          <w:tab w:val="left" w:pos="1440"/>
          <w:tab w:val="left" w:pos="2160"/>
          <w:tab w:val="left" w:pos="2880"/>
          <w:tab w:val="left" w:pos="3600"/>
          <w:tab w:val="left" w:pos="4320"/>
          <w:tab w:val="left" w:pos="5040"/>
        </w:tabs>
        <w:rPr>
          <w:rFonts w:cstheme="minorHAnsi"/>
          <w:b/>
          <w:u w:val="single"/>
        </w:rPr>
      </w:pPr>
      <w:r>
        <w:rPr>
          <w:rFonts w:cstheme="minorHAnsi"/>
          <w:b/>
        </w:rPr>
        <w:t xml:space="preserve">       </w:t>
      </w:r>
      <w:r w:rsidR="00670284" w:rsidRPr="006F3049">
        <w:rPr>
          <w:rFonts w:cstheme="minorHAnsi"/>
          <w:b/>
          <w:u w:val="single"/>
        </w:rPr>
        <w:t>THIRD-PARTY “REMIT-TO”</w:t>
      </w:r>
    </w:p>
    <w:p w:rsidR="00925BF1" w:rsidRDefault="00670284" w:rsidP="00EC7CC7">
      <w:pPr>
        <w:pStyle w:val="ListParagraph"/>
        <w:tabs>
          <w:tab w:val="left" w:pos="720"/>
          <w:tab w:val="left" w:pos="1440"/>
          <w:tab w:val="left" w:pos="2160"/>
          <w:tab w:val="left" w:pos="2880"/>
          <w:tab w:val="left" w:pos="3600"/>
          <w:tab w:val="left" w:pos="4320"/>
          <w:tab w:val="left" w:pos="5040"/>
        </w:tabs>
        <w:ind w:left="1440"/>
        <w:rPr>
          <w:rFonts w:cstheme="minorHAnsi"/>
          <w:sz w:val="20"/>
          <w:szCs w:val="20"/>
        </w:rPr>
      </w:pPr>
      <w:r w:rsidRPr="00925BF1">
        <w:rPr>
          <w:rFonts w:cstheme="minorHAnsi"/>
          <w:sz w:val="20"/>
          <w:szCs w:val="20"/>
        </w:rPr>
        <w:t>If bidder has a third-party “remit-to” company, that information must appear on the Bidder’s response.  The County will send payment to the company designated by Bidder on its response, but will not be responsible for resolving payment issues, should the bidder change payment processing companies after a payment has been mailed or without 45-day written notification to the Purchasing and Accounti</w:t>
      </w:r>
      <w:r w:rsidR="00EC7CC7">
        <w:rPr>
          <w:rFonts w:cstheme="minorHAnsi"/>
          <w:sz w:val="20"/>
          <w:szCs w:val="20"/>
        </w:rPr>
        <w:t>ng division of Jefferson County.</w:t>
      </w:r>
    </w:p>
    <w:p w:rsidR="005C187E" w:rsidRDefault="005C187E" w:rsidP="00EC7CC7">
      <w:pPr>
        <w:pStyle w:val="ListParagraph"/>
        <w:tabs>
          <w:tab w:val="left" w:pos="720"/>
          <w:tab w:val="left" w:pos="1440"/>
          <w:tab w:val="left" w:pos="2160"/>
          <w:tab w:val="left" w:pos="2880"/>
          <w:tab w:val="left" w:pos="3600"/>
          <w:tab w:val="left" w:pos="4320"/>
          <w:tab w:val="left" w:pos="5040"/>
        </w:tabs>
        <w:ind w:left="1440"/>
        <w:rPr>
          <w:rFonts w:cstheme="minorHAnsi"/>
          <w:sz w:val="20"/>
          <w:szCs w:val="20"/>
        </w:rPr>
      </w:pPr>
    </w:p>
    <w:p w:rsidR="005C187E" w:rsidRDefault="005C187E" w:rsidP="00EC7CC7">
      <w:pPr>
        <w:pStyle w:val="ListParagraph"/>
        <w:tabs>
          <w:tab w:val="left" w:pos="720"/>
          <w:tab w:val="left" w:pos="1440"/>
          <w:tab w:val="left" w:pos="2160"/>
          <w:tab w:val="left" w:pos="2880"/>
          <w:tab w:val="left" w:pos="3600"/>
          <w:tab w:val="left" w:pos="4320"/>
          <w:tab w:val="left" w:pos="5040"/>
        </w:tabs>
        <w:ind w:left="1440"/>
        <w:rPr>
          <w:rFonts w:cstheme="minorHAnsi"/>
          <w:sz w:val="20"/>
          <w:szCs w:val="20"/>
        </w:rPr>
      </w:pPr>
    </w:p>
    <w:p w:rsidR="00925BF1" w:rsidRPr="00925BF1" w:rsidRDefault="00670284"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lastRenderedPageBreak/>
        <w:t>SUBMISSION OF PROPOSAL</w:t>
      </w:r>
    </w:p>
    <w:p w:rsidR="00670284" w:rsidRPr="005C187E" w:rsidRDefault="00670284" w:rsidP="00925BF1">
      <w:pPr>
        <w:pStyle w:val="ListParagraph"/>
        <w:ind w:left="1440"/>
        <w:rPr>
          <w:rFonts w:cstheme="minorHAnsi"/>
          <w:b/>
          <w:sz w:val="20"/>
          <w:szCs w:val="20"/>
          <w:u w:val="single"/>
        </w:rPr>
      </w:pPr>
      <w:r w:rsidRPr="00925BF1">
        <w:rPr>
          <w:rFonts w:cstheme="minorHAnsi"/>
          <w:sz w:val="20"/>
          <w:szCs w:val="20"/>
        </w:rPr>
        <w:t xml:space="preserve">Sealed proposals, one original and five (5) copies, marked </w:t>
      </w:r>
      <w:r w:rsidRPr="00925BF1">
        <w:rPr>
          <w:rFonts w:cstheme="minorHAnsi"/>
          <w:b/>
          <w:bCs/>
          <w:sz w:val="20"/>
          <w:szCs w:val="20"/>
        </w:rPr>
        <w:t>“Electronic Voting Counting System”</w:t>
      </w:r>
      <w:r w:rsidRPr="00925BF1">
        <w:rPr>
          <w:rFonts w:cstheme="minorHAnsi"/>
          <w:sz w:val="20"/>
          <w:szCs w:val="20"/>
        </w:rPr>
        <w:t xml:space="preserve"> will be received by the Purchasing Manager, Room 830 Courthouse, </w:t>
      </w:r>
      <w:proofErr w:type="gramStart"/>
      <w:r w:rsidRPr="00925BF1">
        <w:rPr>
          <w:rFonts w:cstheme="minorHAnsi"/>
          <w:sz w:val="20"/>
          <w:szCs w:val="20"/>
        </w:rPr>
        <w:t>Birmingham</w:t>
      </w:r>
      <w:proofErr w:type="gramEnd"/>
      <w:r w:rsidRPr="00925BF1">
        <w:rPr>
          <w:rFonts w:cstheme="minorHAnsi"/>
          <w:sz w:val="20"/>
          <w:szCs w:val="20"/>
        </w:rPr>
        <w:t xml:space="preserve">, Alabama.  Proposals will be </w:t>
      </w:r>
      <w:r w:rsidRPr="00925BF1">
        <w:rPr>
          <w:rFonts w:cstheme="minorHAnsi"/>
          <w:b/>
          <w:bCs/>
          <w:sz w:val="20"/>
          <w:szCs w:val="20"/>
        </w:rPr>
        <w:t>accepted until 5:00 P.M</w:t>
      </w:r>
      <w:r w:rsidRPr="00925BF1">
        <w:rPr>
          <w:rFonts w:cstheme="minorHAnsi"/>
          <w:sz w:val="20"/>
          <w:szCs w:val="20"/>
        </w:rPr>
        <w:t xml:space="preserve">. Central Time (standard or daylight savings time, as applicable) </w:t>
      </w:r>
      <w:r w:rsidRPr="005C187E">
        <w:rPr>
          <w:rFonts w:cstheme="minorHAnsi"/>
          <w:sz w:val="20"/>
          <w:szCs w:val="20"/>
        </w:rPr>
        <w:t>on</w:t>
      </w:r>
      <w:r w:rsidR="005C187E" w:rsidRPr="005C187E">
        <w:rPr>
          <w:rFonts w:cstheme="minorHAnsi"/>
          <w:b/>
          <w:sz w:val="20"/>
          <w:szCs w:val="20"/>
        </w:rPr>
        <w:t xml:space="preserve"> Friday, June 5</w:t>
      </w:r>
      <w:r w:rsidRPr="00925BF1">
        <w:rPr>
          <w:rFonts w:cstheme="minorHAnsi"/>
          <w:b/>
          <w:bCs/>
          <w:sz w:val="20"/>
          <w:szCs w:val="20"/>
        </w:rPr>
        <w:t xml:space="preserve">, 2015.  </w:t>
      </w:r>
      <w:r w:rsidRPr="005C187E">
        <w:rPr>
          <w:rFonts w:cstheme="minorHAnsi"/>
          <w:b/>
          <w:sz w:val="20"/>
          <w:szCs w:val="20"/>
          <w:u w:val="single"/>
        </w:rPr>
        <w:t xml:space="preserve">Proposals submitted after this </w:t>
      </w:r>
      <w:proofErr w:type="gramStart"/>
      <w:r w:rsidRPr="005C187E">
        <w:rPr>
          <w:rFonts w:cstheme="minorHAnsi"/>
          <w:b/>
          <w:sz w:val="20"/>
          <w:szCs w:val="20"/>
          <w:u w:val="single"/>
        </w:rPr>
        <w:t xml:space="preserve">date </w:t>
      </w:r>
      <w:r w:rsidR="005C187E" w:rsidRPr="005C187E">
        <w:rPr>
          <w:rFonts w:cstheme="minorHAnsi"/>
          <w:b/>
          <w:sz w:val="20"/>
          <w:szCs w:val="20"/>
          <w:u w:val="single"/>
        </w:rPr>
        <w:t xml:space="preserve"> and</w:t>
      </w:r>
      <w:proofErr w:type="gramEnd"/>
      <w:r w:rsidR="005C187E" w:rsidRPr="005C187E">
        <w:rPr>
          <w:rFonts w:cstheme="minorHAnsi"/>
          <w:b/>
          <w:sz w:val="20"/>
          <w:szCs w:val="20"/>
          <w:u w:val="single"/>
        </w:rPr>
        <w:t xml:space="preserve"> time </w:t>
      </w:r>
      <w:r w:rsidRPr="005C187E">
        <w:rPr>
          <w:rFonts w:cstheme="minorHAnsi"/>
          <w:b/>
          <w:sz w:val="20"/>
          <w:szCs w:val="20"/>
          <w:u w:val="single"/>
        </w:rPr>
        <w:t xml:space="preserve">will be rejected. </w:t>
      </w:r>
    </w:p>
    <w:p w:rsidR="00925BF1" w:rsidRPr="005C187E" w:rsidRDefault="00925BF1" w:rsidP="00925BF1">
      <w:pPr>
        <w:pStyle w:val="ListParagraph"/>
        <w:ind w:left="1440"/>
        <w:rPr>
          <w:rFonts w:cstheme="minorHAnsi"/>
          <w:b/>
          <w:sz w:val="20"/>
          <w:szCs w:val="20"/>
          <w:u w:val="single"/>
        </w:rPr>
      </w:pPr>
    </w:p>
    <w:p w:rsidR="00925BF1" w:rsidRPr="00925BF1" w:rsidRDefault="00670284" w:rsidP="00925BF1">
      <w:pPr>
        <w:pStyle w:val="ListParagraph"/>
        <w:numPr>
          <w:ilvl w:val="1"/>
          <w:numId w:val="25"/>
        </w:numPr>
        <w:autoSpaceDE w:val="0"/>
        <w:autoSpaceDN w:val="0"/>
        <w:adjustRightInd w:val="0"/>
        <w:ind w:left="1440" w:hanging="720"/>
        <w:rPr>
          <w:rFonts w:cstheme="minorHAnsi"/>
          <w:b/>
          <w:bCs/>
          <w:sz w:val="20"/>
          <w:szCs w:val="20"/>
          <w:u w:val="single"/>
        </w:rPr>
      </w:pPr>
      <w:r w:rsidRPr="00925BF1">
        <w:rPr>
          <w:rFonts w:cstheme="minorHAnsi"/>
          <w:b/>
          <w:bCs/>
          <w:sz w:val="20"/>
          <w:szCs w:val="20"/>
          <w:u w:val="single"/>
        </w:rPr>
        <w:t>AUTHORIZED SIGNATURE</w:t>
      </w:r>
    </w:p>
    <w:p w:rsidR="00670284" w:rsidRPr="00925BF1" w:rsidRDefault="00670284" w:rsidP="00925BF1">
      <w:pPr>
        <w:pStyle w:val="ListParagraph"/>
        <w:autoSpaceDE w:val="0"/>
        <w:autoSpaceDN w:val="0"/>
        <w:adjustRightInd w:val="0"/>
        <w:ind w:left="1440"/>
        <w:rPr>
          <w:rFonts w:cstheme="minorHAnsi"/>
          <w:sz w:val="20"/>
          <w:szCs w:val="20"/>
        </w:rPr>
      </w:pPr>
      <w:r w:rsidRPr="00925BF1">
        <w:rPr>
          <w:rFonts w:cstheme="minorHAnsi"/>
          <w:bCs/>
          <w:sz w:val="20"/>
          <w:szCs w:val="20"/>
        </w:rPr>
        <w:t>The proposal must be signed by a</w:t>
      </w:r>
      <w:r w:rsidR="00C40B8F" w:rsidRPr="00925BF1">
        <w:rPr>
          <w:rFonts w:cstheme="minorHAnsi"/>
          <w:bCs/>
          <w:sz w:val="20"/>
          <w:szCs w:val="20"/>
        </w:rPr>
        <w:t xml:space="preserve"> legally</w:t>
      </w:r>
      <w:r w:rsidRPr="00925BF1">
        <w:rPr>
          <w:rFonts w:cstheme="minorHAnsi"/>
          <w:bCs/>
          <w:sz w:val="20"/>
          <w:szCs w:val="20"/>
        </w:rPr>
        <w:t xml:space="preserve"> authorized official.</w:t>
      </w:r>
      <w:r w:rsidRPr="00925BF1">
        <w:rPr>
          <w:rFonts w:cstheme="minorHAnsi"/>
          <w:b/>
          <w:bCs/>
          <w:sz w:val="20"/>
          <w:szCs w:val="20"/>
        </w:rPr>
        <w:t xml:space="preserve"> </w:t>
      </w:r>
      <w:r w:rsidRPr="00925BF1">
        <w:rPr>
          <w:rFonts w:cstheme="minorHAnsi"/>
          <w:sz w:val="20"/>
          <w:szCs w:val="20"/>
        </w:rPr>
        <w:t>The proposal must also provide the name, title, address and telephone number of individual(s) with authority to bind the company, and for those who may be contacted to clarify the information provided.</w:t>
      </w:r>
    </w:p>
    <w:p w:rsidR="00925BF1" w:rsidRPr="00925BF1" w:rsidRDefault="00925BF1" w:rsidP="00925BF1">
      <w:pPr>
        <w:pStyle w:val="ListParagraph"/>
        <w:autoSpaceDE w:val="0"/>
        <w:autoSpaceDN w:val="0"/>
        <w:adjustRightInd w:val="0"/>
        <w:ind w:left="1440"/>
        <w:rPr>
          <w:rFonts w:cstheme="minorHAnsi"/>
          <w:b/>
          <w:bCs/>
          <w:sz w:val="20"/>
          <w:szCs w:val="20"/>
          <w:u w:val="single"/>
        </w:rPr>
      </w:pPr>
    </w:p>
    <w:p w:rsidR="00925BF1" w:rsidRPr="00925BF1" w:rsidRDefault="00412127"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 xml:space="preserve"> </w:t>
      </w:r>
      <w:r w:rsidR="00670284" w:rsidRPr="00925BF1">
        <w:rPr>
          <w:rFonts w:cstheme="minorHAnsi"/>
          <w:b/>
          <w:sz w:val="20"/>
          <w:szCs w:val="20"/>
          <w:u w:val="single"/>
        </w:rPr>
        <w:t>ALTERNATED PROPOSALS</w:t>
      </w:r>
    </w:p>
    <w:p w:rsidR="005024BF" w:rsidRPr="00925BF1" w:rsidRDefault="00670284" w:rsidP="00925BF1">
      <w:pPr>
        <w:pStyle w:val="ListParagraph"/>
        <w:ind w:left="1440"/>
        <w:rPr>
          <w:rFonts w:cstheme="minorHAnsi"/>
          <w:b/>
          <w:sz w:val="20"/>
          <w:szCs w:val="20"/>
          <w:u w:val="single"/>
        </w:rPr>
      </w:pPr>
      <w:r w:rsidRPr="00925BF1">
        <w:rPr>
          <w:rFonts w:cstheme="minorHAnsi"/>
          <w:sz w:val="20"/>
          <w:szCs w:val="20"/>
        </w:rPr>
        <w:t xml:space="preserve">Alternate proposals will not be accepted. </w:t>
      </w:r>
    </w:p>
    <w:p w:rsidR="00925BF1" w:rsidRPr="00925BF1" w:rsidRDefault="005024BF" w:rsidP="00925BF1">
      <w:pPr>
        <w:pStyle w:val="BodyText"/>
        <w:numPr>
          <w:ilvl w:val="1"/>
          <w:numId w:val="25"/>
        </w:numPr>
        <w:ind w:left="1440" w:hanging="720"/>
        <w:rPr>
          <w:rFonts w:asciiTheme="minorHAnsi" w:hAnsiTheme="minorHAnsi" w:cstheme="minorHAnsi"/>
          <w:b/>
          <w:sz w:val="20"/>
          <w:szCs w:val="20"/>
        </w:rPr>
      </w:pPr>
      <w:r w:rsidRPr="00925BF1">
        <w:rPr>
          <w:rFonts w:asciiTheme="minorHAnsi" w:hAnsiTheme="minorHAnsi" w:cstheme="minorHAnsi"/>
          <w:b/>
          <w:sz w:val="20"/>
          <w:szCs w:val="20"/>
          <w:u w:val="single"/>
        </w:rPr>
        <w:t>ASSIGNMENT (STAFFING</w:t>
      </w:r>
      <w:r w:rsidRPr="00925BF1">
        <w:rPr>
          <w:rFonts w:asciiTheme="minorHAnsi" w:hAnsiTheme="minorHAnsi" w:cstheme="minorHAnsi"/>
          <w:b/>
          <w:sz w:val="20"/>
          <w:szCs w:val="20"/>
        </w:rPr>
        <w:t>)</w:t>
      </w:r>
    </w:p>
    <w:p w:rsidR="005024BF" w:rsidRPr="00925BF1" w:rsidRDefault="005024BF" w:rsidP="0098530B">
      <w:pPr>
        <w:pStyle w:val="BodyText"/>
        <w:ind w:left="1440"/>
        <w:rPr>
          <w:rFonts w:asciiTheme="minorHAnsi" w:hAnsiTheme="minorHAnsi" w:cstheme="minorHAnsi"/>
          <w:sz w:val="20"/>
          <w:szCs w:val="20"/>
        </w:rPr>
      </w:pPr>
      <w:r w:rsidRPr="00925BF1">
        <w:rPr>
          <w:rFonts w:asciiTheme="minorHAnsi" w:hAnsiTheme="minorHAnsi" w:cstheme="minorHAnsi"/>
          <w:sz w:val="20"/>
          <w:szCs w:val="20"/>
        </w:rPr>
        <w:t xml:space="preserve">Upon award and during the contract period, if the Firm chooses to assign different personnel to the project, the Firm must submit their names and qualifications (i.e. resumes) to the Jefferson County Commission for approval before they begin work. Services provided under this RFP shall not be assigned, performed by, or delegated to any person or entity other than the contractor without written authorization from the Jefferson County Commission. </w:t>
      </w:r>
    </w:p>
    <w:p w:rsidR="00670284" w:rsidRPr="00925BF1" w:rsidRDefault="00670284" w:rsidP="00670284">
      <w:pPr>
        <w:jc w:val="both"/>
        <w:rPr>
          <w:rFonts w:asciiTheme="minorHAnsi" w:hAnsiTheme="minorHAnsi" w:cstheme="minorHAnsi"/>
          <w:b/>
          <w:bCs/>
          <w:u w:val="single"/>
        </w:rPr>
      </w:pPr>
    </w:p>
    <w:p w:rsidR="00925BF1" w:rsidRPr="00925BF1" w:rsidRDefault="00670284" w:rsidP="00925BF1">
      <w:pPr>
        <w:pStyle w:val="ListParagraph"/>
        <w:numPr>
          <w:ilvl w:val="1"/>
          <w:numId w:val="25"/>
        </w:numPr>
        <w:ind w:left="1440" w:hanging="720"/>
        <w:jc w:val="both"/>
        <w:rPr>
          <w:rFonts w:cstheme="minorHAnsi"/>
          <w:b/>
          <w:bCs/>
          <w:sz w:val="20"/>
          <w:szCs w:val="20"/>
          <w:u w:val="single"/>
        </w:rPr>
      </w:pPr>
      <w:r w:rsidRPr="00925BF1">
        <w:rPr>
          <w:rFonts w:cstheme="minorHAnsi"/>
          <w:b/>
          <w:bCs/>
          <w:sz w:val="20"/>
          <w:szCs w:val="20"/>
          <w:u w:val="single"/>
        </w:rPr>
        <w:t>TELEPHONE INQUIRIES</w:t>
      </w:r>
    </w:p>
    <w:p w:rsidR="002C0564" w:rsidRPr="00925BF1" w:rsidRDefault="00670284" w:rsidP="00925BF1">
      <w:pPr>
        <w:pStyle w:val="ListParagraph"/>
        <w:ind w:left="1440"/>
        <w:jc w:val="both"/>
        <w:rPr>
          <w:rFonts w:cstheme="minorHAnsi"/>
          <w:sz w:val="20"/>
          <w:szCs w:val="20"/>
        </w:rPr>
      </w:pPr>
      <w:r w:rsidRPr="00925BF1">
        <w:rPr>
          <w:rFonts w:cstheme="minorHAnsi"/>
          <w:sz w:val="20"/>
          <w:szCs w:val="20"/>
        </w:rPr>
        <w:t xml:space="preserve">Telephone inquiries with questions regarding clarification of any and all specifications of this Request for Proposals will be not accepted.  All questions must be written and e-mailed to Annie Ward, Jefferson County Purchasing Department at </w:t>
      </w:r>
      <w:hyperlink r:id="rId16" w:history="1">
        <w:r w:rsidRPr="00925BF1">
          <w:rPr>
            <w:rStyle w:val="Hyperlink"/>
            <w:rFonts w:cstheme="minorHAnsi"/>
            <w:sz w:val="20"/>
            <w:szCs w:val="20"/>
          </w:rPr>
          <w:t>warda@jccal.org</w:t>
        </w:r>
      </w:hyperlink>
      <w:r w:rsidRPr="00925BF1">
        <w:rPr>
          <w:rFonts w:cstheme="minorHAnsi"/>
          <w:sz w:val="20"/>
          <w:szCs w:val="20"/>
        </w:rPr>
        <w:t xml:space="preserve">  no later than the end of the business </w:t>
      </w:r>
      <w:r w:rsidR="005C187E" w:rsidRPr="00B22EF2">
        <w:rPr>
          <w:rFonts w:cstheme="minorHAnsi"/>
          <w:sz w:val="20"/>
          <w:szCs w:val="20"/>
        </w:rPr>
        <w:t xml:space="preserve">on </w:t>
      </w:r>
      <w:r w:rsidR="005C187E" w:rsidRPr="00B22EF2">
        <w:rPr>
          <w:rFonts w:cstheme="minorHAnsi"/>
          <w:b/>
          <w:sz w:val="20"/>
          <w:szCs w:val="20"/>
        </w:rPr>
        <w:t>Wednesday, May</w:t>
      </w:r>
      <w:r w:rsidR="00B22EF2">
        <w:rPr>
          <w:rFonts w:cstheme="minorHAnsi"/>
          <w:b/>
          <w:sz w:val="20"/>
          <w:szCs w:val="20"/>
        </w:rPr>
        <w:t xml:space="preserve"> </w:t>
      </w:r>
      <w:r w:rsidR="005C187E" w:rsidRPr="00B22EF2">
        <w:rPr>
          <w:rFonts w:cstheme="minorHAnsi"/>
          <w:b/>
          <w:sz w:val="20"/>
          <w:szCs w:val="20"/>
        </w:rPr>
        <w:t>27,</w:t>
      </w:r>
      <w:r w:rsidR="00B22EF2">
        <w:rPr>
          <w:rFonts w:cstheme="minorHAnsi"/>
          <w:b/>
          <w:sz w:val="20"/>
          <w:szCs w:val="20"/>
        </w:rPr>
        <w:t xml:space="preserve"> </w:t>
      </w:r>
      <w:r w:rsidRPr="00B22EF2">
        <w:rPr>
          <w:rFonts w:cstheme="minorHAnsi"/>
          <w:b/>
          <w:bCs/>
          <w:sz w:val="20"/>
          <w:szCs w:val="20"/>
        </w:rPr>
        <w:t>2015</w:t>
      </w:r>
      <w:r w:rsidRPr="00B22EF2">
        <w:rPr>
          <w:rFonts w:cstheme="minorHAnsi"/>
          <w:sz w:val="20"/>
          <w:szCs w:val="20"/>
        </w:rPr>
        <w:t>.</w:t>
      </w:r>
      <w:r w:rsidRPr="00925BF1">
        <w:rPr>
          <w:rFonts w:cstheme="minorHAnsi"/>
          <w:sz w:val="20"/>
          <w:szCs w:val="20"/>
        </w:rPr>
        <w:t xml:space="preserve">  Correspondence with individuals other than those listed herein will not be allowed.</w:t>
      </w:r>
    </w:p>
    <w:p w:rsidR="00925BF1" w:rsidRPr="00925BF1" w:rsidRDefault="00925BF1" w:rsidP="00925BF1">
      <w:pPr>
        <w:pStyle w:val="ListParagraph"/>
        <w:ind w:left="1440"/>
        <w:jc w:val="both"/>
        <w:rPr>
          <w:rFonts w:cstheme="minorHAnsi"/>
          <w:b/>
          <w:bCs/>
          <w:sz w:val="20"/>
          <w:szCs w:val="20"/>
          <w:u w:val="single"/>
        </w:rPr>
      </w:pPr>
    </w:p>
    <w:p w:rsidR="00925BF1" w:rsidRPr="00925BF1" w:rsidRDefault="005024BF" w:rsidP="00925BF1">
      <w:pPr>
        <w:pStyle w:val="ListParagraph"/>
        <w:numPr>
          <w:ilvl w:val="1"/>
          <w:numId w:val="25"/>
        </w:numPr>
        <w:ind w:left="1440" w:hanging="720"/>
        <w:rPr>
          <w:rFonts w:cstheme="minorHAnsi"/>
          <w:bCs/>
          <w:sz w:val="20"/>
          <w:szCs w:val="20"/>
        </w:rPr>
      </w:pPr>
      <w:r w:rsidRPr="00925BF1">
        <w:rPr>
          <w:rFonts w:cstheme="minorHAnsi"/>
          <w:b/>
          <w:bCs/>
          <w:sz w:val="20"/>
          <w:szCs w:val="20"/>
          <w:u w:val="single"/>
        </w:rPr>
        <w:t>PERMITS, CODES &amp; REGULATIONS</w:t>
      </w:r>
      <w:r w:rsidRPr="00925BF1">
        <w:rPr>
          <w:rFonts w:cstheme="minorHAnsi"/>
          <w:b/>
          <w:bCs/>
          <w:sz w:val="20"/>
          <w:szCs w:val="20"/>
        </w:rPr>
        <w:t xml:space="preserve"> </w:t>
      </w:r>
      <w:r w:rsidRPr="00925BF1">
        <w:rPr>
          <w:rFonts w:cstheme="minorHAnsi"/>
          <w:bCs/>
          <w:sz w:val="20"/>
          <w:szCs w:val="20"/>
        </w:rPr>
        <w:t xml:space="preserve"> </w:t>
      </w:r>
    </w:p>
    <w:p w:rsidR="00670284" w:rsidRPr="00925BF1" w:rsidRDefault="005024BF" w:rsidP="00925BF1">
      <w:pPr>
        <w:pStyle w:val="ListParagraph"/>
        <w:ind w:left="1440"/>
        <w:rPr>
          <w:rFonts w:cstheme="minorHAnsi"/>
          <w:bCs/>
          <w:sz w:val="20"/>
          <w:szCs w:val="20"/>
        </w:rPr>
      </w:pPr>
      <w:r w:rsidRPr="00925BF1">
        <w:rPr>
          <w:rFonts w:cstheme="minorHAnsi"/>
          <w:bCs/>
          <w:sz w:val="20"/>
          <w:szCs w:val="20"/>
        </w:rPr>
        <w:t>All equipment, construction, and installation will comply with City, County, State and Federal codes and Regulations. Successful bidder will obtain and pay for all permits necessary, notify proper authorities for inspections and furnish any certificates required for the work.</w:t>
      </w:r>
    </w:p>
    <w:p w:rsidR="00925BF1" w:rsidRPr="00925BF1" w:rsidRDefault="00925BF1" w:rsidP="00925BF1">
      <w:pPr>
        <w:pStyle w:val="ListParagraph"/>
        <w:ind w:left="1440"/>
        <w:rPr>
          <w:rFonts w:cstheme="minorHAnsi"/>
          <w:bCs/>
          <w:sz w:val="20"/>
          <w:szCs w:val="20"/>
        </w:rPr>
      </w:pPr>
    </w:p>
    <w:p w:rsidR="00925BF1" w:rsidRPr="00925BF1" w:rsidRDefault="005024BF" w:rsidP="00925BF1">
      <w:pPr>
        <w:pStyle w:val="ListParagraph"/>
        <w:numPr>
          <w:ilvl w:val="1"/>
          <w:numId w:val="25"/>
        </w:numPr>
        <w:ind w:left="1440" w:hanging="720"/>
        <w:jc w:val="both"/>
        <w:rPr>
          <w:rFonts w:cstheme="minorHAnsi"/>
          <w:b/>
          <w:sz w:val="20"/>
          <w:szCs w:val="20"/>
        </w:rPr>
      </w:pPr>
      <w:r w:rsidRPr="00925BF1">
        <w:rPr>
          <w:rFonts w:cstheme="minorHAnsi"/>
          <w:b/>
          <w:sz w:val="20"/>
          <w:szCs w:val="20"/>
          <w:u w:val="single"/>
        </w:rPr>
        <w:t>BUSINESS LICENSE</w:t>
      </w:r>
    </w:p>
    <w:p w:rsidR="005024BF" w:rsidRPr="00925BF1" w:rsidRDefault="005024BF" w:rsidP="00925BF1">
      <w:pPr>
        <w:pStyle w:val="ListParagraph"/>
        <w:ind w:left="1440"/>
        <w:jc w:val="both"/>
        <w:rPr>
          <w:rFonts w:cstheme="minorHAnsi"/>
          <w:b/>
          <w:sz w:val="20"/>
          <w:szCs w:val="20"/>
          <w:u w:val="single"/>
        </w:rPr>
      </w:pPr>
      <w:r w:rsidRPr="00925BF1">
        <w:rPr>
          <w:rFonts w:cstheme="minorHAnsi"/>
          <w:sz w:val="20"/>
          <w:szCs w:val="20"/>
        </w:rPr>
        <w:t>Bidders must submit a copy of their Jefferson County business license within 7 days of receipt of notice of intent to award.</w:t>
      </w:r>
      <w:r w:rsidRPr="00925BF1">
        <w:rPr>
          <w:rFonts w:cstheme="minorHAnsi"/>
          <w:b/>
          <w:sz w:val="20"/>
          <w:szCs w:val="20"/>
        </w:rPr>
        <w:t xml:space="preserve">  </w:t>
      </w:r>
      <w:r w:rsidRPr="00925BF1">
        <w:rPr>
          <w:rFonts w:cstheme="minorHAnsi"/>
          <w:b/>
          <w:sz w:val="20"/>
          <w:szCs w:val="20"/>
          <w:u w:val="single"/>
        </w:rPr>
        <w:t>Failure to submit the requested information will result in the notice of intent to award being revoked.</w:t>
      </w:r>
    </w:p>
    <w:p w:rsidR="00925BF1" w:rsidRPr="00925BF1" w:rsidRDefault="00925BF1" w:rsidP="00925BF1">
      <w:pPr>
        <w:pStyle w:val="ListParagraph"/>
        <w:ind w:left="1440"/>
        <w:jc w:val="both"/>
        <w:rPr>
          <w:rFonts w:cstheme="minorHAnsi"/>
          <w:b/>
          <w:sz w:val="20"/>
          <w:szCs w:val="20"/>
        </w:rPr>
      </w:pPr>
    </w:p>
    <w:p w:rsidR="00925BF1" w:rsidRPr="00925BF1" w:rsidRDefault="005024BF" w:rsidP="00925BF1">
      <w:pPr>
        <w:pStyle w:val="ListParagraph"/>
        <w:numPr>
          <w:ilvl w:val="1"/>
          <w:numId w:val="25"/>
        </w:numPr>
        <w:ind w:left="1440" w:hanging="720"/>
        <w:jc w:val="both"/>
        <w:rPr>
          <w:rFonts w:cstheme="minorHAnsi"/>
          <w:b/>
          <w:bCs/>
          <w:sz w:val="20"/>
          <w:szCs w:val="20"/>
          <w:u w:val="single"/>
        </w:rPr>
      </w:pPr>
      <w:r w:rsidRPr="00925BF1">
        <w:rPr>
          <w:rFonts w:cstheme="minorHAnsi"/>
          <w:b/>
          <w:bCs/>
          <w:sz w:val="20"/>
          <w:szCs w:val="20"/>
          <w:u w:val="single"/>
        </w:rPr>
        <w:t>NEGOTIATIONS</w:t>
      </w:r>
    </w:p>
    <w:p w:rsidR="00EC7CC7" w:rsidRPr="00EC7CC7" w:rsidRDefault="005024BF" w:rsidP="00EC7CC7">
      <w:pPr>
        <w:pStyle w:val="ListParagraph"/>
        <w:ind w:left="1440"/>
        <w:jc w:val="both"/>
        <w:rPr>
          <w:rFonts w:cstheme="minorHAnsi"/>
          <w:sz w:val="20"/>
          <w:szCs w:val="20"/>
        </w:rPr>
      </w:pPr>
      <w:r w:rsidRPr="00925BF1">
        <w:rPr>
          <w:rFonts w:cstheme="minorHAnsi"/>
          <w:sz w:val="20"/>
          <w:szCs w:val="20"/>
        </w:rPr>
        <w:t xml:space="preserve">Jefferson County reserves the right to negotiate the terms and conditions of the contract with any of the evaluated </w:t>
      </w:r>
      <w:proofErr w:type="spellStart"/>
      <w:r w:rsidRPr="00925BF1">
        <w:rPr>
          <w:rFonts w:cstheme="minorHAnsi"/>
          <w:sz w:val="20"/>
          <w:szCs w:val="20"/>
        </w:rPr>
        <w:t>Offerors</w:t>
      </w:r>
      <w:proofErr w:type="spellEnd"/>
      <w:r w:rsidRPr="00925BF1">
        <w:rPr>
          <w:rFonts w:cstheme="minorHAnsi"/>
          <w:sz w:val="20"/>
          <w:szCs w:val="20"/>
        </w:rPr>
        <w:t xml:space="preserve">.  Should the successful </w:t>
      </w:r>
      <w:proofErr w:type="spellStart"/>
      <w:r w:rsidRPr="00925BF1">
        <w:rPr>
          <w:rFonts w:cstheme="minorHAnsi"/>
          <w:sz w:val="20"/>
          <w:szCs w:val="20"/>
        </w:rPr>
        <w:t>Offeror</w:t>
      </w:r>
      <w:proofErr w:type="spellEnd"/>
      <w:r w:rsidRPr="00925BF1">
        <w:rPr>
          <w:rFonts w:cstheme="minorHAnsi"/>
          <w:sz w:val="20"/>
          <w:szCs w:val="20"/>
        </w:rPr>
        <w:t xml:space="preserve"> and Jefferson County fail to come to an agreement, Jefferson County may at its sole discretion award services to </w:t>
      </w:r>
      <w:r w:rsidR="009E43D5" w:rsidRPr="00925BF1">
        <w:rPr>
          <w:rFonts w:cstheme="minorHAnsi"/>
          <w:sz w:val="20"/>
          <w:szCs w:val="20"/>
        </w:rPr>
        <w:t xml:space="preserve">any of the remaining </w:t>
      </w:r>
      <w:proofErr w:type="spellStart"/>
      <w:r w:rsidR="009E43D5" w:rsidRPr="00925BF1">
        <w:rPr>
          <w:rFonts w:cstheme="minorHAnsi"/>
          <w:sz w:val="20"/>
          <w:szCs w:val="20"/>
        </w:rPr>
        <w:t>Offerors</w:t>
      </w:r>
      <w:proofErr w:type="spellEnd"/>
      <w:r w:rsidR="009E43D5" w:rsidRPr="00925BF1">
        <w:rPr>
          <w:rFonts w:cstheme="minorHAnsi"/>
          <w:sz w:val="20"/>
          <w:szCs w:val="20"/>
        </w:rPr>
        <w:t>.</w:t>
      </w:r>
      <w:r w:rsidR="002376CB" w:rsidRPr="00925BF1">
        <w:rPr>
          <w:rFonts w:cstheme="minorHAnsi"/>
          <w:sz w:val="20"/>
          <w:szCs w:val="20"/>
        </w:rPr>
        <w:t xml:space="preserve"> </w:t>
      </w:r>
      <w:r w:rsidRPr="00925BF1">
        <w:rPr>
          <w:rFonts w:cstheme="minorHAnsi"/>
          <w:sz w:val="20"/>
          <w:szCs w:val="20"/>
        </w:rPr>
        <w:t xml:space="preserve">The </w:t>
      </w:r>
      <w:proofErr w:type="spellStart"/>
      <w:r w:rsidRPr="00925BF1">
        <w:rPr>
          <w:rFonts w:cstheme="minorHAnsi"/>
          <w:sz w:val="20"/>
          <w:szCs w:val="20"/>
        </w:rPr>
        <w:t>Offeror</w:t>
      </w:r>
      <w:proofErr w:type="spellEnd"/>
      <w:r w:rsidRPr="00925BF1">
        <w:rPr>
          <w:rFonts w:cstheme="minorHAnsi"/>
          <w:sz w:val="20"/>
          <w:szCs w:val="20"/>
        </w:rPr>
        <w:t xml:space="preserve"> to whom the contract is awarded shall be required to enter into a written contract with Jefferson County in a form approved by legal counsel for Jefferson County.  This RFP and the proposal, or any part thereof, shall be incorporated into and made a part of the final contract.  </w:t>
      </w:r>
    </w:p>
    <w:p w:rsidR="00925BF1" w:rsidRDefault="005024BF" w:rsidP="00925BF1">
      <w:pPr>
        <w:pStyle w:val="ListParagraph"/>
        <w:numPr>
          <w:ilvl w:val="1"/>
          <w:numId w:val="25"/>
        </w:numPr>
        <w:ind w:left="1440" w:hanging="720"/>
        <w:rPr>
          <w:rFonts w:cstheme="minorHAnsi"/>
          <w:b/>
          <w:bCs/>
          <w:sz w:val="20"/>
          <w:szCs w:val="20"/>
          <w:u w:val="single"/>
        </w:rPr>
      </w:pPr>
      <w:r w:rsidRPr="00925BF1">
        <w:rPr>
          <w:rFonts w:cstheme="minorHAnsi"/>
          <w:b/>
          <w:bCs/>
          <w:sz w:val="20"/>
          <w:szCs w:val="20"/>
          <w:u w:val="single"/>
        </w:rPr>
        <w:lastRenderedPageBreak/>
        <w:t>HOLD HARMLESS AND INDEMNIFICATION</w:t>
      </w:r>
    </w:p>
    <w:p w:rsidR="005024BF" w:rsidRDefault="005024BF" w:rsidP="00925BF1">
      <w:pPr>
        <w:pStyle w:val="ListParagraph"/>
        <w:ind w:left="1440"/>
        <w:rPr>
          <w:rFonts w:cstheme="minorHAnsi"/>
          <w:sz w:val="20"/>
          <w:szCs w:val="20"/>
        </w:rPr>
      </w:pPr>
      <w:r w:rsidRPr="00925BF1">
        <w:rPr>
          <w:rFonts w:cstheme="minorHAnsi"/>
          <w:sz w:val="20"/>
          <w:szCs w:val="20"/>
        </w:rPr>
        <w:t>Contracting party agrees to indemnify, hold harmless and defend Jefferson County, Alabama, its elected officers and employees (hereinafter referred to in this paragraph collectively as “County”), from and against any and all loss expense or damage, including court cost and attorney’s fees, for liability claimed against or imposed upon County because of bodily injury, death or property damage, real or personal, including loss of use thereof arising out of or as a consequence of the breach of any duty or obligations of the contracting party included in this agreement, negligent acts, errors or omissions, including engineering and/or professional error, fault, mistake or negligence of  its employees, agents, representatives, or subcontractors, their employees, agents or representatives in connections with or incident to the performance of this agreement, or arising out of Worker’s Compensation claims, Unemployment Compensation claims, or Unemployment Disability compensation claims of employees of company and/or its subcontractors or claims under similar such laws or obligations.  Company obligation under this Section shall not extend to any liability caused by the sole negligence of the County, or its employees.  Before beginning work, contract party shall file with the County a certificate from his insurer showing the amounts of insurance carried and the risk covered thereby.  Liability insurance coverage amounts will be determined by the County.  During performance the company must effect and maintain insurance from a company licensed to do business in the State of Alabama.  Coverage required may include 1) Comprehensive General Liability; 2) Comprehensive Automobile Liability; 3) Worker’s Compensation and Employer’s Liability; 4) Professional Liability</w:t>
      </w:r>
    </w:p>
    <w:p w:rsidR="005C187E" w:rsidRDefault="005C187E" w:rsidP="00925BF1">
      <w:pPr>
        <w:pStyle w:val="ListParagraph"/>
        <w:ind w:left="1440"/>
        <w:rPr>
          <w:rFonts w:cstheme="minorHAnsi"/>
          <w:sz w:val="20"/>
          <w:szCs w:val="20"/>
        </w:rPr>
      </w:pPr>
    </w:p>
    <w:p w:rsidR="00925BF1" w:rsidRDefault="005024BF" w:rsidP="00925BF1">
      <w:pPr>
        <w:pStyle w:val="ListParagraph"/>
        <w:numPr>
          <w:ilvl w:val="1"/>
          <w:numId w:val="25"/>
        </w:numPr>
        <w:ind w:left="1440" w:hanging="720"/>
        <w:jc w:val="both"/>
        <w:rPr>
          <w:rFonts w:cstheme="minorHAnsi"/>
          <w:b/>
          <w:bCs/>
          <w:sz w:val="20"/>
          <w:szCs w:val="20"/>
          <w:u w:val="single"/>
        </w:rPr>
      </w:pPr>
      <w:r w:rsidRPr="00925BF1">
        <w:rPr>
          <w:rFonts w:cstheme="minorHAnsi"/>
          <w:b/>
          <w:bCs/>
          <w:sz w:val="20"/>
          <w:szCs w:val="20"/>
          <w:u w:val="single"/>
        </w:rPr>
        <w:t>PROPRIETARY INFORMATION</w:t>
      </w:r>
    </w:p>
    <w:p w:rsidR="0056774F" w:rsidRPr="00EC7CC7" w:rsidRDefault="005024BF" w:rsidP="00EC7CC7">
      <w:pPr>
        <w:pStyle w:val="ListParagraph"/>
        <w:ind w:left="1440"/>
        <w:jc w:val="both"/>
        <w:rPr>
          <w:rFonts w:cstheme="minorHAnsi"/>
          <w:b/>
          <w:bCs/>
          <w:sz w:val="20"/>
          <w:szCs w:val="20"/>
          <w:u w:val="single"/>
        </w:rPr>
      </w:pPr>
      <w:r w:rsidRPr="00925BF1">
        <w:rPr>
          <w:rFonts w:cstheme="minorHAnsi"/>
          <w:sz w:val="20"/>
          <w:szCs w:val="20"/>
        </w:rPr>
        <w:t xml:space="preserve">Any proprietary information contained in the Response shall be so indicated with the notation in </w:t>
      </w:r>
      <w:r w:rsidRPr="00925BF1">
        <w:rPr>
          <w:rFonts w:cstheme="minorHAnsi"/>
          <w:b/>
          <w:bCs/>
          <w:sz w:val="20"/>
          <w:szCs w:val="20"/>
          <w:u w:val="single"/>
        </w:rPr>
        <w:t>BOLD</w:t>
      </w:r>
      <w:r w:rsidRPr="00925BF1">
        <w:rPr>
          <w:rFonts w:cstheme="minorHAnsi"/>
          <w:sz w:val="20"/>
          <w:szCs w:val="20"/>
        </w:rPr>
        <w:t xml:space="preserve"> letters at the top and bottom of the page, </w:t>
      </w:r>
      <w:r w:rsidRPr="00925BF1">
        <w:rPr>
          <w:rFonts w:cstheme="minorHAnsi"/>
          <w:b/>
          <w:bCs/>
          <w:sz w:val="20"/>
          <w:szCs w:val="20"/>
        </w:rPr>
        <w:t>THIS PAGE CONTAINS PROPRIETARY INFORMATION</w:t>
      </w:r>
      <w:r w:rsidRPr="00925BF1">
        <w:rPr>
          <w:rFonts w:cstheme="minorHAnsi"/>
          <w:sz w:val="20"/>
          <w:szCs w:val="20"/>
        </w:rPr>
        <w:t>.  A general indication that the entire content or major portion of the Response is p</w:t>
      </w:r>
      <w:r w:rsidR="0056774F" w:rsidRPr="00925BF1">
        <w:rPr>
          <w:rFonts w:cstheme="minorHAnsi"/>
          <w:sz w:val="20"/>
          <w:szCs w:val="20"/>
        </w:rPr>
        <w:t>roprietary will not be honored.</w:t>
      </w:r>
    </w:p>
    <w:p w:rsidR="005024BF" w:rsidRPr="00925BF1" w:rsidRDefault="005024BF" w:rsidP="001810A7">
      <w:pPr>
        <w:pStyle w:val="Heading2"/>
        <w:numPr>
          <w:ilvl w:val="1"/>
          <w:numId w:val="25"/>
        </w:numPr>
        <w:ind w:left="1440" w:right="-720" w:hanging="720"/>
        <w:jc w:val="both"/>
        <w:rPr>
          <w:rFonts w:asciiTheme="minorHAnsi" w:hAnsiTheme="minorHAnsi" w:cstheme="minorHAnsi"/>
          <w:sz w:val="20"/>
          <w:szCs w:val="20"/>
        </w:rPr>
      </w:pPr>
      <w:r w:rsidRPr="00925BF1">
        <w:rPr>
          <w:rFonts w:asciiTheme="minorHAnsi" w:hAnsiTheme="minorHAnsi" w:cstheme="minorHAnsi"/>
          <w:sz w:val="20"/>
          <w:szCs w:val="20"/>
        </w:rPr>
        <w:t>DISCLAIMER OF LIABILITY</w:t>
      </w:r>
    </w:p>
    <w:p w:rsidR="005024BF" w:rsidRPr="00925BF1" w:rsidRDefault="005024BF" w:rsidP="00925BF1">
      <w:pPr>
        <w:ind w:left="720" w:firstLine="720"/>
        <w:jc w:val="both"/>
        <w:rPr>
          <w:rFonts w:asciiTheme="minorHAnsi" w:hAnsiTheme="minorHAnsi" w:cstheme="minorHAnsi"/>
        </w:rPr>
      </w:pPr>
      <w:r w:rsidRPr="00925BF1">
        <w:rPr>
          <w:rFonts w:asciiTheme="minorHAnsi" w:hAnsiTheme="minorHAnsi" w:cstheme="minorHAnsi"/>
        </w:rPr>
        <w:t xml:space="preserve">The County will </w:t>
      </w:r>
      <w:r w:rsidRPr="00925BF1">
        <w:rPr>
          <w:rFonts w:asciiTheme="minorHAnsi" w:hAnsiTheme="minorHAnsi" w:cstheme="minorHAnsi"/>
          <w:b/>
          <w:bCs/>
          <w:u w:val="single"/>
        </w:rPr>
        <w:t>NOT</w:t>
      </w:r>
      <w:r w:rsidRPr="00925BF1">
        <w:rPr>
          <w:rFonts w:asciiTheme="minorHAnsi" w:hAnsiTheme="minorHAnsi" w:cstheme="minorHAnsi"/>
          <w:b/>
          <w:bCs/>
        </w:rPr>
        <w:t xml:space="preserve"> </w:t>
      </w:r>
      <w:r w:rsidRPr="00925BF1">
        <w:rPr>
          <w:rFonts w:asciiTheme="minorHAnsi" w:hAnsiTheme="minorHAnsi" w:cstheme="minorHAnsi"/>
        </w:rPr>
        <w:t xml:space="preserve">hold harmless or indemnify any successful </w:t>
      </w:r>
      <w:proofErr w:type="spellStart"/>
      <w:r w:rsidRPr="00925BF1">
        <w:rPr>
          <w:rFonts w:asciiTheme="minorHAnsi" w:hAnsiTheme="minorHAnsi" w:cstheme="minorHAnsi"/>
        </w:rPr>
        <w:t>Offeror</w:t>
      </w:r>
      <w:proofErr w:type="spellEnd"/>
      <w:r w:rsidRPr="00925BF1">
        <w:rPr>
          <w:rFonts w:asciiTheme="minorHAnsi" w:hAnsiTheme="minorHAnsi" w:cstheme="minorHAnsi"/>
        </w:rPr>
        <w:t xml:space="preserve"> for any liability whatsoever.</w:t>
      </w:r>
    </w:p>
    <w:p w:rsidR="005024BF" w:rsidRPr="00925BF1" w:rsidRDefault="005024BF" w:rsidP="005024BF">
      <w:pPr>
        <w:jc w:val="both"/>
        <w:rPr>
          <w:rFonts w:asciiTheme="minorHAnsi" w:hAnsiTheme="minorHAnsi" w:cstheme="minorHAnsi"/>
        </w:rPr>
      </w:pPr>
    </w:p>
    <w:p w:rsidR="005024BF" w:rsidRPr="00925BF1" w:rsidRDefault="005024BF" w:rsidP="001810A7">
      <w:pPr>
        <w:pStyle w:val="Heading2"/>
        <w:numPr>
          <w:ilvl w:val="1"/>
          <w:numId w:val="25"/>
        </w:numPr>
        <w:ind w:left="1440" w:right="-720" w:hanging="720"/>
        <w:jc w:val="both"/>
        <w:rPr>
          <w:rFonts w:asciiTheme="minorHAnsi" w:hAnsiTheme="minorHAnsi" w:cstheme="minorHAnsi"/>
          <w:sz w:val="20"/>
          <w:szCs w:val="20"/>
        </w:rPr>
      </w:pPr>
      <w:r w:rsidRPr="00925BF1">
        <w:rPr>
          <w:rFonts w:asciiTheme="minorHAnsi" w:hAnsiTheme="minorHAnsi" w:cstheme="minorHAnsi"/>
          <w:sz w:val="20"/>
          <w:szCs w:val="20"/>
        </w:rPr>
        <w:t>LICENSES/CERTIFICATES</w:t>
      </w:r>
    </w:p>
    <w:p w:rsidR="005024BF" w:rsidRDefault="005024BF" w:rsidP="00925BF1">
      <w:pPr>
        <w:ind w:left="1440" w:right="-90"/>
        <w:jc w:val="both"/>
        <w:rPr>
          <w:rFonts w:asciiTheme="minorHAnsi" w:hAnsiTheme="minorHAnsi" w:cstheme="minorHAnsi"/>
        </w:rPr>
      </w:pPr>
      <w:r w:rsidRPr="00925BF1">
        <w:rPr>
          <w:rFonts w:asciiTheme="minorHAnsi" w:hAnsiTheme="minorHAnsi" w:cstheme="minorHAnsi"/>
        </w:rPr>
        <w:t xml:space="preserve">Jefferson County reserves the right to require documentation that each </w:t>
      </w:r>
      <w:proofErr w:type="spellStart"/>
      <w:r w:rsidRPr="00925BF1">
        <w:rPr>
          <w:rFonts w:asciiTheme="minorHAnsi" w:hAnsiTheme="minorHAnsi" w:cstheme="minorHAnsi"/>
        </w:rPr>
        <w:t>Offeror</w:t>
      </w:r>
      <w:proofErr w:type="spellEnd"/>
      <w:r w:rsidRPr="00925BF1">
        <w:rPr>
          <w:rFonts w:asciiTheme="minorHAnsi" w:hAnsiTheme="minorHAnsi" w:cstheme="minorHAnsi"/>
        </w:rPr>
        <w:t xml:space="preserve"> is an established business and is abiding by the Ordinances, Regulation, and Laws of their community and the State of Alabama.</w:t>
      </w:r>
    </w:p>
    <w:p w:rsidR="00925BF1" w:rsidRPr="00925BF1" w:rsidRDefault="00925BF1" w:rsidP="00925BF1">
      <w:pPr>
        <w:ind w:left="1440" w:right="-90"/>
        <w:jc w:val="both"/>
        <w:rPr>
          <w:rFonts w:asciiTheme="minorHAnsi" w:hAnsiTheme="minorHAnsi" w:cstheme="minorHAnsi"/>
        </w:rPr>
      </w:pPr>
    </w:p>
    <w:p w:rsidR="005024BF" w:rsidRPr="00925BF1" w:rsidRDefault="005024BF" w:rsidP="00396730">
      <w:pPr>
        <w:ind w:left="1440" w:right="-90"/>
        <w:jc w:val="both"/>
        <w:rPr>
          <w:rFonts w:asciiTheme="minorHAnsi" w:hAnsiTheme="minorHAnsi" w:cstheme="minorHAnsi"/>
        </w:rPr>
      </w:pPr>
      <w:r w:rsidRPr="00925BF1">
        <w:rPr>
          <w:rFonts w:asciiTheme="minorHAnsi" w:hAnsiTheme="minorHAnsi" w:cstheme="minorHAnsi"/>
        </w:rPr>
        <w:t>If you are required by any regulatory agency to maintain professional license or certification to provide any product and/or service solicited under this RFP, the County reserves the right to require you to provide documentation of your current license and/or certification before considering your proposal and/or before awarding a contract.</w:t>
      </w:r>
    </w:p>
    <w:p w:rsidR="005024BF" w:rsidRPr="00925BF1" w:rsidRDefault="005024BF" w:rsidP="005024BF">
      <w:pPr>
        <w:ind w:right="-90"/>
        <w:jc w:val="both"/>
        <w:rPr>
          <w:rFonts w:asciiTheme="minorHAnsi" w:hAnsiTheme="minorHAnsi" w:cstheme="minorHAnsi"/>
        </w:rPr>
      </w:pPr>
    </w:p>
    <w:p w:rsidR="005024BF" w:rsidRPr="00925BF1" w:rsidRDefault="005024BF" w:rsidP="001810A7">
      <w:pPr>
        <w:pStyle w:val="Heading2"/>
        <w:numPr>
          <w:ilvl w:val="1"/>
          <w:numId w:val="25"/>
        </w:numPr>
        <w:ind w:left="1440" w:right="-720" w:hanging="720"/>
        <w:jc w:val="both"/>
        <w:rPr>
          <w:rFonts w:asciiTheme="minorHAnsi" w:hAnsiTheme="minorHAnsi" w:cstheme="minorHAnsi"/>
          <w:sz w:val="20"/>
          <w:szCs w:val="20"/>
          <w:u w:val="none"/>
        </w:rPr>
      </w:pPr>
      <w:r w:rsidRPr="00925BF1">
        <w:rPr>
          <w:rFonts w:asciiTheme="minorHAnsi" w:hAnsiTheme="minorHAnsi" w:cstheme="minorHAnsi"/>
          <w:sz w:val="20"/>
          <w:szCs w:val="20"/>
        </w:rPr>
        <w:t xml:space="preserve">ASSIGNMENT </w:t>
      </w:r>
      <w:r w:rsidRPr="00925BF1">
        <w:rPr>
          <w:rFonts w:asciiTheme="minorHAnsi" w:hAnsiTheme="minorHAnsi" w:cstheme="minorHAnsi"/>
          <w:sz w:val="20"/>
          <w:szCs w:val="20"/>
          <w:u w:val="none"/>
        </w:rPr>
        <w:t>(CONTRACTUAL)</w:t>
      </w:r>
    </w:p>
    <w:p w:rsidR="005024BF" w:rsidRPr="00925BF1" w:rsidRDefault="005024BF" w:rsidP="00925BF1">
      <w:pPr>
        <w:pStyle w:val="HeadingBase"/>
        <w:keepNext w:val="0"/>
        <w:keepLines w:val="0"/>
        <w:spacing w:line="240" w:lineRule="auto"/>
        <w:ind w:left="1440"/>
        <w:jc w:val="both"/>
        <w:rPr>
          <w:rFonts w:asciiTheme="minorHAnsi" w:hAnsiTheme="minorHAnsi" w:cstheme="minorHAnsi"/>
          <w:sz w:val="20"/>
          <w:szCs w:val="20"/>
        </w:rPr>
      </w:pPr>
      <w:r w:rsidRPr="00925BF1">
        <w:rPr>
          <w:rFonts w:asciiTheme="minorHAnsi" w:hAnsiTheme="minorHAnsi" w:cstheme="minorHAnsi"/>
          <w:kern w:val="0"/>
          <w:sz w:val="20"/>
          <w:szCs w:val="20"/>
        </w:rPr>
        <w:t xml:space="preserve">No portion of the proposal or resulting project contract may be sold, assigned, transferred or conveyed to a third party without the express written consent of Jefferson County.  </w:t>
      </w:r>
      <w:r w:rsidRPr="00925BF1">
        <w:rPr>
          <w:rFonts w:asciiTheme="minorHAnsi" w:hAnsiTheme="minorHAnsi" w:cstheme="minorHAnsi"/>
          <w:sz w:val="20"/>
          <w:szCs w:val="20"/>
        </w:rPr>
        <w:t xml:space="preserve">Should Jefferson County authorize the Successful </w:t>
      </w:r>
      <w:proofErr w:type="spellStart"/>
      <w:r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to subcontract (assign) any portion of this contract, the Successful </w:t>
      </w:r>
      <w:proofErr w:type="spellStart"/>
      <w:r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will maintain the ultimate legal responsibility for all services according to contract specifications.  In the event of a subcontract, the Successful </w:t>
      </w:r>
      <w:proofErr w:type="spellStart"/>
      <w:r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must maintain a continuous effective business relationship with the sub-contractor(s) including, but not limited to, regular payment of all monies owed to any sub-contractor.  Failure to comply with these requirements, in whole or part, will result in termination of the contract and/or legal ramifications, due to nonperformance.</w:t>
      </w:r>
    </w:p>
    <w:p w:rsidR="005024BF" w:rsidRPr="00925BF1" w:rsidRDefault="005024BF" w:rsidP="005024BF">
      <w:pPr>
        <w:pStyle w:val="NoSpacing"/>
        <w:rPr>
          <w:rFonts w:asciiTheme="minorHAnsi" w:hAnsiTheme="minorHAnsi" w:cstheme="minorHAnsi"/>
          <w:sz w:val="20"/>
          <w:szCs w:val="20"/>
        </w:rPr>
      </w:pPr>
    </w:p>
    <w:p w:rsidR="00925BF1" w:rsidRPr="00925BF1" w:rsidRDefault="005024BF" w:rsidP="00925BF1">
      <w:pPr>
        <w:pStyle w:val="ListParagraph"/>
        <w:numPr>
          <w:ilvl w:val="1"/>
          <w:numId w:val="25"/>
        </w:numPr>
        <w:ind w:left="1440" w:hanging="720"/>
        <w:outlineLvl w:val="0"/>
        <w:rPr>
          <w:rFonts w:cstheme="minorHAnsi"/>
          <w:b/>
          <w:sz w:val="20"/>
          <w:szCs w:val="20"/>
        </w:rPr>
      </w:pPr>
      <w:r w:rsidRPr="00925BF1">
        <w:rPr>
          <w:rFonts w:cstheme="minorHAnsi"/>
          <w:b/>
          <w:sz w:val="20"/>
          <w:szCs w:val="20"/>
          <w:u w:val="single"/>
        </w:rPr>
        <w:t>SUBCONTRACTING</w:t>
      </w:r>
    </w:p>
    <w:p w:rsidR="005024BF" w:rsidRPr="00925BF1" w:rsidRDefault="005024BF" w:rsidP="00925BF1">
      <w:pPr>
        <w:pStyle w:val="ListParagraph"/>
        <w:ind w:left="1440"/>
        <w:outlineLvl w:val="0"/>
        <w:rPr>
          <w:rFonts w:cstheme="minorHAnsi"/>
          <w:b/>
          <w:sz w:val="20"/>
          <w:szCs w:val="20"/>
        </w:rPr>
      </w:pPr>
      <w:r w:rsidRPr="00925BF1">
        <w:rPr>
          <w:rFonts w:cstheme="minorHAnsi"/>
          <w:sz w:val="20"/>
          <w:szCs w:val="20"/>
        </w:rPr>
        <w:t xml:space="preserve">The intention to subcontract any portion of the project to a named entity must be part of the </w:t>
      </w:r>
      <w:proofErr w:type="spellStart"/>
      <w:r w:rsidRPr="00925BF1">
        <w:rPr>
          <w:rFonts w:cstheme="minorHAnsi"/>
          <w:sz w:val="20"/>
          <w:szCs w:val="20"/>
        </w:rPr>
        <w:t>Offerors</w:t>
      </w:r>
      <w:proofErr w:type="spellEnd"/>
      <w:r w:rsidRPr="00925BF1">
        <w:rPr>
          <w:rFonts w:cstheme="minorHAnsi"/>
          <w:sz w:val="20"/>
          <w:szCs w:val="20"/>
        </w:rPr>
        <w:t xml:space="preserve"> proposal.  No portion of the proposal or resulting project may subsequently be subcontracted without the prior written approval of both Jefferson County Purchasing and General Services Department.  </w:t>
      </w:r>
    </w:p>
    <w:p w:rsidR="00670284" w:rsidRPr="00925BF1" w:rsidRDefault="005024BF" w:rsidP="0056774F">
      <w:pPr>
        <w:pStyle w:val="HeadingBase"/>
        <w:keepNext w:val="0"/>
        <w:keepLines w:val="0"/>
        <w:spacing w:line="240" w:lineRule="auto"/>
        <w:ind w:left="1440"/>
        <w:jc w:val="both"/>
        <w:rPr>
          <w:rFonts w:asciiTheme="minorHAnsi" w:hAnsiTheme="minorHAnsi" w:cstheme="minorHAnsi"/>
          <w:sz w:val="20"/>
          <w:szCs w:val="20"/>
        </w:rPr>
      </w:pPr>
      <w:proofErr w:type="spellStart"/>
      <w:r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must maintain a continuous effective business relationship with the sub-contractor(s) including, but not limited to, regular payment of all monies owed to any sub-contractor.  Failure to comply with these requirements, in whole or part, will result in termination of the contract and/or legal ramifications, due to </w:t>
      </w:r>
      <w:proofErr w:type="spellStart"/>
      <w:r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performance.</w:t>
      </w:r>
    </w:p>
    <w:p w:rsidR="005024BF" w:rsidRPr="00925BF1" w:rsidRDefault="005024BF" w:rsidP="0056774F">
      <w:pPr>
        <w:rPr>
          <w:rFonts w:asciiTheme="minorHAnsi" w:hAnsiTheme="minorHAnsi" w:cstheme="minorHAnsi"/>
          <w:b/>
        </w:rPr>
      </w:pPr>
    </w:p>
    <w:p w:rsidR="00925BF1" w:rsidRDefault="005024BF"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NON-DISCRIMINATION POLICY</w:t>
      </w:r>
    </w:p>
    <w:p w:rsidR="005024BF" w:rsidRDefault="005024BF" w:rsidP="00925BF1">
      <w:pPr>
        <w:pStyle w:val="ListParagraph"/>
        <w:ind w:left="1440"/>
        <w:rPr>
          <w:rFonts w:cstheme="minorHAnsi"/>
          <w:sz w:val="20"/>
          <w:szCs w:val="20"/>
        </w:rPr>
      </w:pPr>
      <w:r w:rsidRPr="00925BF1">
        <w:rPr>
          <w:rFonts w:cstheme="minorHAnsi"/>
          <w:sz w:val="20"/>
          <w:szCs w:val="20"/>
        </w:rPr>
        <w:t>The Jefferson County Commission is strongly committed to equal opportunity in solicitation of ITB’s and RFP’s.  The County encourages bidders and proposers to share this commitment.  Each bidder/contractor submitting a proposal will not discriminate against any employee or applicant for employment because of race, color, religion, sex, national origin, age, disability or veteran status.  The Bidder/Contractor will ensure that qualified applicants are employed, and that employees are treated during employment, without regard to their race, color, religion, sex, national origin, age, disability or veteran status.  Such action shall include, but not be limited to the following:  employment, promotion, demotion, or transfer; recruitment or recruitment advertising; layoff or termination; rates of pay or other forms of compensation; and selection for training, including apprenticeship.</w:t>
      </w:r>
    </w:p>
    <w:p w:rsidR="00925BF1" w:rsidRPr="00925BF1" w:rsidRDefault="00925BF1" w:rsidP="00925BF1">
      <w:pPr>
        <w:pStyle w:val="ListParagraph"/>
        <w:ind w:left="1440"/>
        <w:rPr>
          <w:rFonts w:cstheme="minorHAnsi"/>
          <w:b/>
          <w:sz w:val="20"/>
          <w:szCs w:val="20"/>
          <w:u w:val="single"/>
        </w:rPr>
      </w:pPr>
    </w:p>
    <w:p w:rsidR="00925BF1" w:rsidRDefault="005024BF" w:rsidP="00925BF1">
      <w:pPr>
        <w:pStyle w:val="ListParagraph"/>
        <w:numPr>
          <w:ilvl w:val="1"/>
          <w:numId w:val="25"/>
        </w:numPr>
        <w:ind w:left="1440" w:hanging="720"/>
        <w:rPr>
          <w:rFonts w:cstheme="minorHAnsi"/>
          <w:b/>
          <w:bCs/>
          <w:sz w:val="20"/>
          <w:szCs w:val="20"/>
        </w:rPr>
      </w:pPr>
      <w:r w:rsidRPr="00925BF1">
        <w:rPr>
          <w:rFonts w:cstheme="minorHAnsi"/>
          <w:b/>
          <w:bCs/>
          <w:sz w:val="20"/>
          <w:szCs w:val="20"/>
          <w:u w:val="single"/>
        </w:rPr>
        <w:t>CONFIDENTIAL OR PROPRIETARY INFORMATION</w:t>
      </w:r>
      <w:r w:rsidRPr="00925BF1">
        <w:rPr>
          <w:rFonts w:cstheme="minorHAnsi"/>
          <w:b/>
          <w:bCs/>
          <w:sz w:val="20"/>
          <w:szCs w:val="20"/>
        </w:rPr>
        <w:t xml:space="preserve">  </w:t>
      </w:r>
    </w:p>
    <w:p w:rsidR="005024BF" w:rsidRDefault="005024BF" w:rsidP="00925BF1">
      <w:pPr>
        <w:pStyle w:val="ListParagraph"/>
        <w:ind w:left="1440"/>
        <w:rPr>
          <w:rFonts w:cstheme="minorHAnsi"/>
          <w:sz w:val="20"/>
          <w:szCs w:val="20"/>
        </w:rPr>
      </w:pPr>
      <w:r w:rsidRPr="00925BF1">
        <w:rPr>
          <w:rFonts w:cstheme="minorHAnsi"/>
          <w:sz w:val="20"/>
          <w:szCs w:val="20"/>
        </w:rPr>
        <w:t xml:space="preserve">If an </w:t>
      </w:r>
      <w:proofErr w:type="spellStart"/>
      <w:r w:rsidRPr="00925BF1">
        <w:rPr>
          <w:rFonts w:cstheme="minorHAnsi"/>
          <w:sz w:val="20"/>
          <w:szCs w:val="20"/>
        </w:rPr>
        <w:t>Offeror’s</w:t>
      </w:r>
      <w:proofErr w:type="spellEnd"/>
      <w:r w:rsidRPr="00925BF1">
        <w:rPr>
          <w:rFonts w:cstheme="minorHAnsi"/>
          <w:sz w:val="20"/>
          <w:szCs w:val="20"/>
        </w:rPr>
        <w:t xml:space="preserve"> response contains material noted or marked as confidential and/or proprietary that, in the County’s sole opinion, meets the disclosure exemption requirements of the Alabama Public Records Law, then that information will not be disclosed pursuant to a request for public documents.  If the County does not consider such material to be exempt from disclosure under the Alabama Public Records Law, the material will be made available to the public, regardless of the notations or markings.  If an </w:t>
      </w:r>
      <w:proofErr w:type="spellStart"/>
      <w:r w:rsidRPr="00925BF1">
        <w:rPr>
          <w:rFonts w:cstheme="minorHAnsi"/>
          <w:sz w:val="20"/>
          <w:szCs w:val="20"/>
        </w:rPr>
        <w:t>Offeror</w:t>
      </w:r>
      <w:proofErr w:type="spellEnd"/>
      <w:r w:rsidRPr="00925BF1">
        <w:rPr>
          <w:rFonts w:cstheme="minorHAnsi"/>
          <w:sz w:val="20"/>
          <w:szCs w:val="20"/>
        </w:rPr>
        <w:t xml:space="preserve"> is unsure if its confidential and/or proprietary material meets the disclosure exemption requirements of the Alabama Public Records Law, then it should not include such information in the bid proposal.</w:t>
      </w:r>
    </w:p>
    <w:p w:rsidR="00925BF1" w:rsidRPr="00925BF1" w:rsidRDefault="00925BF1" w:rsidP="00925BF1">
      <w:pPr>
        <w:pStyle w:val="ListParagraph"/>
        <w:ind w:left="1440"/>
        <w:rPr>
          <w:rFonts w:cstheme="minorHAnsi"/>
          <w:b/>
          <w:bCs/>
          <w:sz w:val="20"/>
          <w:szCs w:val="20"/>
        </w:rPr>
      </w:pPr>
    </w:p>
    <w:p w:rsidR="00925BF1" w:rsidRDefault="005024BF" w:rsidP="00925BF1">
      <w:pPr>
        <w:pStyle w:val="ListParagraph"/>
        <w:numPr>
          <w:ilvl w:val="1"/>
          <w:numId w:val="25"/>
        </w:numPr>
        <w:ind w:left="1440" w:hanging="720"/>
        <w:rPr>
          <w:rFonts w:cstheme="minorHAnsi"/>
          <w:b/>
          <w:bCs/>
          <w:sz w:val="20"/>
          <w:szCs w:val="20"/>
          <w:u w:val="single"/>
        </w:rPr>
      </w:pPr>
      <w:r w:rsidRPr="00925BF1">
        <w:rPr>
          <w:rFonts w:cstheme="minorHAnsi"/>
          <w:b/>
          <w:bCs/>
          <w:sz w:val="20"/>
          <w:szCs w:val="20"/>
          <w:u w:val="single"/>
        </w:rPr>
        <w:t>COUNTY FUNDS PAID</w:t>
      </w:r>
    </w:p>
    <w:p w:rsidR="005024BF" w:rsidRPr="00925BF1" w:rsidRDefault="005024BF" w:rsidP="00925BF1">
      <w:pPr>
        <w:pStyle w:val="ListParagraph"/>
        <w:ind w:left="1440"/>
        <w:rPr>
          <w:rFonts w:cstheme="minorHAnsi"/>
          <w:b/>
          <w:bCs/>
          <w:sz w:val="20"/>
          <w:szCs w:val="20"/>
          <w:u w:val="single"/>
        </w:rPr>
      </w:pPr>
      <w:r w:rsidRPr="00925BF1">
        <w:rPr>
          <w:rFonts w:cstheme="minorHAnsi"/>
          <w:sz w:val="20"/>
          <w:szCs w:val="20"/>
        </w:rPr>
        <w:t xml:space="preserve">Successful </w:t>
      </w:r>
      <w:proofErr w:type="spellStart"/>
      <w:r w:rsidRPr="00925BF1">
        <w:rPr>
          <w:rFonts w:cstheme="minorHAnsi"/>
          <w:sz w:val="20"/>
          <w:szCs w:val="20"/>
        </w:rPr>
        <w:t>Offeror</w:t>
      </w:r>
      <w:proofErr w:type="spellEnd"/>
      <w:r w:rsidRPr="00925BF1">
        <w:rPr>
          <w:rFonts w:cstheme="minorHAnsi"/>
          <w:sz w:val="20"/>
          <w:szCs w:val="20"/>
        </w:rPr>
        <w:t xml:space="preserve"> must certify by the execution of Purchase Order Agreement that no part of the funds paid by the County pursuant to this agreement nor any part of the services, products or any item or thing of value whatsoever purchased or acquired with said funds shall be paid to, used by or used in any way whatsoever for the personal benefit of any member or employee of any government whatsoever or family member of any of them, including federal, state, county and municipal and any agency or subsidiary of any such government; and further certify that neither the </w:t>
      </w:r>
      <w:proofErr w:type="spellStart"/>
      <w:r w:rsidRPr="00925BF1">
        <w:rPr>
          <w:rFonts w:cstheme="minorHAnsi"/>
          <w:sz w:val="20"/>
          <w:szCs w:val="20"/>
        </w:rPr>
        <w:t>Offeror</w:t>
      </w:r>
      <w:proofErr w:type="spellEnd"/>
      <w:r w:rsidRPr="00925BF1">
        <w:rPr>
          <w:rFonts w:cstheme="minorHAnsi"/>
          <w:sz w:val="20"/>
          <w:szCs w:val="20"/>
        </w:rPr>
        <w:t xml:space="preserve"> nor any of its officers, partners, owners, agents, representatives, employees or parties in interest has in any way colluded, conspired, connived, with any member of the governing body or employee of the governing body of the County or any other public official or public employee, in any manner whatsoever, to secure or obtain this Agreement and further certify that, except as expressly set out in the scope of work or services of this Agreement, no promise or commitment of any nature whatsoever of anything of value whatsoever has been made or communicated to any such governing body member or employee or official as inducement or consideration for this Agreement.</w:t>
      </w:r>
    </w:p>
    <w:p w:rsidR="005024BF" w:rsidRPr="00925BF1" w:rsidRDefault="005024BF" w:rsidP="00517138">
      <w:pPr>
        <w:ind w:left="1440"/>
        <w:rPr>
          <w:rFonts w:asciiTheme="minorHAnsi" w:hAnsiTheme="minorHAnsi" w:cstheme="minorHAnsi"/>
        </w:rPr>
      </w:pPr>
      <w:r w:rsidRPr="00925BF1">
        <w:rPr>
          <w:rFonts w:asciiTheme="minorHAnsi" w:hAnsiTheme="minorHAnsi" w:cstheme="minorHAnsi"/>
        </w:rPr>
        <w:lastRenderedPageBreak/>
        <w:t xml:space="preserve">Any violation of this certification shall constitute a breach and default of this Agreement which shall be cause for termination.  Upon such termination, </w:t>
      </w:r>
      <w:proofErr w:type="spellStart"/>
      <w:r w:rsidRPr="00925BF1">
        <w:rPr>
          <w:rFonts w:asciiTheme="minorHAnsi" w:hAnsiTheme="minorHAnsi" w:cstheme="minorHAnsi"/>
        </w:rPr>
        <w:t>Offeror</w:t>
      </w:r>
      <w:proofErr w:type="spellEnd"/>
      <w:r w:rsidRPr="00925BF1">
        <w:rPr>
          <w:rFonts w:asciiTheme="minorHAnsi" w:hAnsiTheme="minorHAnsi" w:cstheme="minorHAnsi"/>
        </w:rPr>
        <w:t xml:space="preserve"> shall immediately refund to the County all amounts paid by the County pursuant to this Agreement.</w:t>
      </w:r>
    </w:p>
    <w:p w:rsidR="005024BF" w:rsidRPr="00925BF1" w:rsidRDefault="005024BF" w:rsidP="005024BF">
      <w:pPr>
        <w:rPr>
          <w:rFonts w:asciiTheme="minorHAnsi" w:hAnsiTheme="minorHAnsi" w:cstheme="minorHAnsi"/>
        </w:rPr>
      </w:pPr>
    </w:p>
    <w:p w:rsidR="005024BF" w:rsidRPr="00925BF1" w:rsidRDefault="005024BF" w:rsidP="001810A7">
      <w:pPr>
        <w:pStyle w:val="BodyText"/>
        <w:numPr>
          <w:ilvl w:val="1"/>
          <w:numId w:val="25"/>
        </w:numPr>
        <w:ind w:left="1440" w:hanging="720"/>
        <w:rPr>
          <w:rFonts w:asciiTheme="minorHAnsi" w:hAnsiTheme="minorHAnsi" w:cstheme="minorHAnsi"/>
          <w:b/>
          <w:bCs/>
          <w:sz w:val="20"/>
          <w:szCs w:val="20"/>
          <w:u w:val="single"/>
        </w:rPr>
      </w:pPr>
      <w:r w:rsidRPr="00925BF1">
        <w:rPr>
          <w:rFonts w:asciiTheme="minorHAnsi" w:hAnsiTheme="minorHAnsi" w:cstheme="minorHAnsi"/>
          <w:b/>
          <w:bCs/>
          <w:sz w:val="20"/>
          <w:szCs w:val="20"/>
          <w:u w:val="single"/>
        </w:rPr>
        <w:t>GUARANTEE</w:t>
      </w:r>
    </w:p>
    <w:p w:rsidR="005024BF" w:rsidRPr="00925BF1" w:rsidRDefault="005024BF" w:rsidP="00925BF1">
      <w:pPr>
        <w:tabs>
          <w:tab w:val="left" w:pos="1845"/>
        </w:tabs>
        <w:ind w:left="1440"/>
        <w:jc w:val="both"/>
        <w:rPr>
          <w:rFonts w:asciiTheme="minorHAnsi" w:hAnsiTheme="minorHAnsi" w:cstheme="minorHAnsi"/>
        </w:rPr>
      </w:pPr>
      <w:r w:rsidRPr="00925BF1">
        <w:rPr>
          <w:rFonts w:asciiTheme="minorHAnsi" w:hAnsiTheme="minorHAnsi" w:cstheme="minorHAnsi"/>
        </w:rPr>
        <w:t>Bidder certifies by bidding that he is fully aware of the conditions of service and purpose for which equipment, material, installation, and/or construction included in this bid are to be purchased, and that his offering will meet these requirements of service and purpose to the satisfaction of the Jefferson County Commission and its agent.</w:t>
      </w:r>
    </w:p>
    <w:p w:rsidR="005024BF" w:rsidRPr="00925BF1" w:rsidRDefault="005024BF" w:rsidP="005024BF">
      <w:pPr>
        <w:jc w:val="both"/>
        <w:rPr>
          <w:rFonts w:asciiTheme="minorHAnsi" w:hAnsiTheme="minorHAnsi" w:cstheme="minorHAnsi"/>
        </w:rPr>
      </w:pPr>
    </w:p>
    <w:p w:rsidR="00925BF1" w:rsidRDefault="005024BF" w:rsidP="00925BF1">
      <w:pPr>
        <w:pStyle w:val="ListParagraph"/>
        <w:numPr>
          <w:ilvl w:val="1"/>
          <w:numId w:val="25"/>
        </w:numPr>
        <w:ind w:left="1440" w:hanging="720"/>
        <w:jc w:val="both"/>
        <w:rPr>
          <w:rFonts w:cstheme="minorHAnsi"/>
          <w:b/>
          <w:bCs/>
          <w:sz w:val="20"/>
          <w:szCs w:val="20"/>
          <w:u w:val="single"/>
        </w:rPr>
      </w:pPr>
      <w:r w:rsidRPr="00925BF1">
        <w:rPr>
          <w:rFonts w:cstheme="minorHAnsi"/>
          <w:b/>
          <w:bCs/>
          <w:sz w:val="20"/>
          <w:szCs w:val="20"/>
          <w:u w:val="single"/>
        </w:rPr>
        <w:t>LAWS AND REGULATIONS</w:t>
      </w:r>
    </w:p>
    <w:p w:rsidR="005024BF" w:rsidRPr="00925BF1" w:rsidRDefault="005024BF" w:rsidP="00925BF1">
      <w:pPr>
        <w:pStyle w:val="ListParagraph"/>
        <w:ind w:left="1440"/>
        <w:jc w:val="both"/>
        <w:rPr>
          <w:rFonts w:cstheme="minorHAnsi"/>
          <w:b/>
          <w:bCs/>
          <w:sz w:val="20"/>
          <w:szCs w:val="20"/>
          <w:u w:val="single"/>
        </w:rPr>
      </w:pPr>
      <w:r w:rsidRPr="00925BF1">
        <w:rPr>
          <w:rFonts w:cstheme="minorHAnsi"/>
          <w:sz w:val="20"/>
          <w:szCs w:val="20"/>
        </w:rPr>
        <w:t>All applicable State of Alabama and federal laws, ordinances, licenses and regulations of a governmental body having jurisdiction shall apply to the award throughout as the case may be, and are incorporated here by.  Any contract executed based on award of this Bid must stipulate that governing law will be the State of Alabama.</w:t>
      </w:r>
    </w:p>
    <w:p w:rsidR="00925BF1" w:rsidRDefault="00665409" w:rsidP="00925BF1">
      <w:pPr>
        <w:pStyle w:val="BodyText"/>
        <w:numPr>
          <w:ilvl w:val="1"/>
          <w:numId w:val="25"/>
        </w:numPr>
        <w:ind w:left="1440" w:hanging="720"/>
        <w:rPr>
          <w:rFonts w:asciiTheme="minorHAnsi" w:hAnsiTheme="minorHAnsi" w:cstheme="minorHAnsi"/>
          <w:b/>
          <w:bCs/>
          <w:sz w:val="20"/>
          <w:szCs w:val="20"/>
          <w:u w:val="single"/>
        </w:rPr>
      </w:pPr>
      <w:r w:rsidRPr="00925BF1">
        <w:rPr>
          <w:rFonts w:asciiTheme="minorHAnsi" w:hAnsiTheme="minorHAnsi" w:cstheme="minorHAnsi"/>
          <w:b/>
          <w:bCs/>
          <w:sz w:val="20"/>
          <w:szCs w:val="20"/>
          <w:u w:val="single"/>
        </w:rPr>
        <w:t>GOVERNING LAW/DISPUTE RESOLUTION</w:t>
      </w:r>
    </w:p>
    <w:p w:rsidR="00665409" w:rsidRDefault="00665409" w:rsidP="00925BF1">
      <w:pPr>
        <w:pStyle w:val="BodyText"/>
        <w:ind w:left="1440"/>
        <w:rPr>
          <w:rFonts w:asciiTheme="minorHAnsi" w:hAnsiTheme="minorHAnsi" w:cstheme="minorHAnsi"/>
          <w:sz w:val="20"/>
          <w:szCs w:val="20"/>
        </w:rPr>
      </w:pPr>
      <w:r w:rsidRPr="00925BF1">
        <w:rPr>
          <w:rFonts w:asciiTheme="minorHAnsi" w:hAnsiTheme="minorHAnsi" w:cstheme="minorHAnsi"/>
          <w:sz w:val="20"/>
          <w:szCs w:val="20"/>
        </w:rPr>
        <w:t xml:space="preserve">The parties agree that this contract is made and entered into in Jefferson County, Alabama and that all services, materials and equipment to be rendered pursuant to said Agreement are to be delivered in Jefferson County, Alabama. The interpretation and enforcement of this Agreement will be governed by the laws of the State of Alabama, without giving effect to the conflict of laws rules thereof. The parties agree that jurisdiction and venue over all disputes arising under this Agreement shall be in the Circuit Court of Jefferson County Alabama, Birmingham Division. </w:t>
      </w:r>
    </w:p>
    <w:p w:rsidR="00A36562" w:rsidRDefault="00A36562" w:rsidP="00925BF1">
      <w:pPr>
        <w:pStyle w:val="BodyText"/>
        <w:ind w:left="1440"/>
        <w:rPr>
          <w:rFonts w:asciiTheme="minorHAnsi" w:hAnsiTheme="minorHAnsi" w:cstheme="minorHAnsi"/>
          <w:sz w:val="20"/>
          <w:szCs w:val="20"/>
        </w:rPr>
      </w:pPr>
    </w:p>
    <w:p w:rsidR="00A36562" w:rsidRPr="00A36562" w:rsidRDefault="00A36562" w:rsidP="00A36562">
      <w:pPr>
        <w:rPr>
          <w:rFonts w:asciiTheme="minorHAnsi" w:hAnsiTheme="minorHAnsi" w:cstheme="minorHAnsi"/>
          <w:b/>
        </w:rPr>
      </w:pPr>
      <w:r w:rsidRPr="00A36562">
        <w:rPr>
          <w:rFonts w:asciiTheme="minorHAnsi" w:hAnsiTheme="minorHAnsi" w:cstheme="minorHAnsi"/>
        </w:rPr>
        <w:t xml:space="preserve">                </w:t>
      </w:r>
      <w:r w:rsidRPr="00A36562">
        <w:rPr>
          <w:rFonts w:asciiTheme="minorHAnsi" w:hAnsiTheme="minorHAnsi" w:cstheme="minorHAnsi"/>
          <w:b/>
        </w:rPr>
        <w:t xml:space="preserve">4.31        </w:t>
      </w:r>
      <w:r w:rsidRPr="00A36562">
        <w:rPr>
          <w:rFonts w:asciiTheme="minorHAnsi" w:hAnsiTheme="minorHAnsi" w:cstheme="minorHAnsi"/>
          <w:b/>
          <w:u w:val="single"/>
        </w:rPr>
        <w:t>STATEMENT OF COMPLIANCE WITH ALABAMA CODE SECTION 31-13-9</w:t>
      </w:r>
    </w:p>
    <w:p w:rsidR="00A36562" w:rsidRPr="00A36562" w:rsidRDefault="00A36562" w:rsidP="00A36562">
      <w:pPr>
        <w:ind w:left="1440"/>
        <w:rPr>
          <w:rFonts w:asciiTheme="minorHAnsi" w:hAnsiTheme="minorHAnsi" w:cstheme="minorHAnsi"/>
        </w:rPr>
      </w:pPr>
      <w:r w:rsidRPr="00A36562">
        <w:rPr>
          <w:rFonts w:asciiTheme="minorHAnsi" w:hAnsiTheme="minorHAnsi" w:cstheme="minorHAnsi"/>
        </w:rPr>
        <w:t xml:space="preserve">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w:t>
      </w:r>
      <w:proofErr w:type="spellStart"/>
      <w:r w:rsidRPr="00A36562">
        <w:rPr>
          <w:rFonts w:asciiTheme="minorHAnsi" w:hAnsiTheme="minorHAnsi" w:cstheme="minorHAnsi"/>
        </w:rPr>
        <w:t>therefrom</w:t>
      </w:r>
      <w:proofErr w:type="spellEnd"/>
      <w:r w:rsidRPr="00A36562">
        <w:rPr>
          <w:rFonts w:asciiTheme="minorHAnsi" w:hAnsiTheme="minorHAnsi" w:cstheme="minorHAnsi"/>
        </w:rPr>
        <w:t>.</w:t>
      </w:r>
    </w:p>
    <w:p w:rsidR="00A36562" w:rsidRPr="00A36562" w:rsidRDefault="00A36562" w:rsidP="00A36562">
      <w:pPr>
        <w:rPr>
          <w:rFonts w:asciiTheme="minorHAnsi" w:hAnsiTheme="minorHAnsi" w:cstheme="minorHAnsi"/>
        </w:rPr>
      </w:pPr>
    </w:p>
    <w:p w:rsidR="00A36562" w:rsidRPr="00A36562" w:rsidRDefault="00A36562" w:rsidP="00A36562">
      <w:pPr>
        <w:rPr>
          <w:rFonts w:asciiTheme="minorHAnsi" w:hAnsiTheme="minorHAnsi" w:cstheme="minorHAnsi"/>
        </w:rPr>
      </w:pPr>
    </w:p>
    <w:p w:rsidR="00A36562" w:rsidRPr="00A36562" w:rsidRDefault="00A36562" w:rsidP="00A36562">
      <w:pPr>
        <w:rPr>
          <w:rFonts w:asciiTheme="minorHAnsi" w:hAnsiTheme="minorHAnsi" w:cstheme="minorHAnsi"/>
        </w:rPr>
      </w:pPr>
    </w:p>
    <w:p w:rsidR="00A36562" w:rsidRPr="000011F4" w:rsidRDefault="00A36562" w:rsidP="00A36562">
      <w:pPr>
        <w:rPr>
          <w:rFonts w:asciiTheme="minorHAnsi" w:hAnsiTheme="minorHAnsi" w:cstheme="minorHAnsi"/>
        </w:rPr>
      </w:pPr>
    </w:p>
    <w:p w:rsidR="00A36562" w:rsidRPr="000011F4" w:rsidRDefault="00A36562" w:rsidP="00A36562">
      <w:pPr>
        <w:rPr>
          <w:rFonts w:asciiTheme="minorHAnsi" w:hAnsiTheme="minorHAnsi" w:cstheme="minorHAnsi"/>
        </w:rPr>
      </w:pPr>
    </w:p>
    <w:p w:rsidR="00A36562" w:rsidRPr="000011F4" w:rsidRDefault="00A36562" w:rsidP="00A36562">
      <w:pPr>
        <w:rPr>
          <w:rFonts w:asciiTheme="minorHAnsi" w:hAnsiTheme="minorHAnsi" w:cstheme="minorHAnsi"/>
        </w:rPr>
      </w:pPr>
    </w:p>
    <w:p w:rsidR="00A36562" w:rsidRPr="00A36562" w:rsidRDefault="00A36562" w:rsidP="00A36562">
      <w:pPr>
        <w:pStyle w:val="BodyText"/>
        <w:rPr>
          <w:rFonts w:asciiTheme="minorHAnsi" w:hAnsiTheme="minorHAnsi" w:cstheme="minorHAnsi"/>
          <w:b/>
          <w:bCs/>
          <w:sz w:val="20"/>
          <w:szCs w:val="20"/>
          <w:u w:val="single"/>
        </w:rPr>
      </w:pPr>
    </w:p>
    <w:p w:rsidR="005024BF" w:rsidRDefault="005024BF" w:rsidP="005024BF">
      <w:pPr>
        <w:pStyle w:val="Heading8"/>
        <w:tabs>
          <w:tab w:val="left" w:pos="90"/>
        </w:tabs>
        <w:rPr>
          <w:rFonts w:asciiTheme="minorHAnsi" w:hAnsiTheme="minorHAnsi" w:cstheme="minorHAnsi"/>
          <w:b/>
          <w:bCs/>
          <w:sz w:val="20"/>
          <w:szCs w:val="20"/>
        </w:rPr>
      </w:pPr>
      <w:r w:rsidRPr="00925BF1">
        <w:rPr>
          <w:rFonts w:asciiTheme="minorHAnsi" w:hAnsiTheme="minorHAnsi" w:cstheme="minorHAnsi"/>
          <w:b/>
          <w:bCs/>
          <w:sz w:val="20"/>
          <w:szCs w:val="20"/>
        </w:rPr>
        <w:t xml:space="preserve">    </w:t>
      </w:r>
    </w:p>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Default="00925BF1" w:rsidP="00925BF1"/>
    <w:p w:rsidR="00925BF1" w:rsidRPr="00A36562" w:rsidRDefault="00A36562" w:rsidP="00A3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u w:val="single"/>
        </w:rPr>
      </w:pPr>
      <w:r>
        <w:rPr>
          <w:rFonts w:cstheme="minorHAnsi"/>
          <w:b/>
          <w:bCs/>
        </w:rPr>
        <w:tab/>
      </w:r>
      <w:r w:rsidRPr="00A36562">
        <w:rPr>
          <w:rFonts w:asciiTheme="minorHAnsi" w:hAnsiTheme="minorHAnsi" w:cstheme="minorHAnsi"/>
          <w:b/>
          <w:bCs/>
        </w:rPr>
        <w:t>4.32</w:t>
      </w:r>
      <w:r w:rsidRPr="00A36562">
        <w:rPr>
          <w:rFonts w:asciiTheme="minorHAnsi" w:hAnsiTheme="minorHAnsi" w:cstheme="minorHAnsi"/>
          <w:b/>
          <w:bCs/>
        </w:rPr>
        <w:tab/>
      </w:r>
      <w:r w:rsidR="005024BF" w:rsidRPr="00A36562">
        <w:rPr>
          <w:rFonts w:asciiTheme="minorHAnsi" w:hAnsiTheme="minorHAnsi" w:cstheme="minorHAnsi"/>
          <w:b/>
          <w:bCs/>
          <w:u w:val="single"/>
        </w:rPr>
        <w:t>INSURANCE</w:t>
      </w:r>
    </w:p>
    <w:p w:rsidR="005024BF" w:rsidRPr="00A36562" w:rsidRDefault="005024BF" w:rsidP="00925BF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theme="minorHAnsi"/>
          <w:b/>
          <w:bCs/>
          <w:sz w:val="20"/>
          <w:szCs w:val="20"/>
          <w:u w:val="single"/>
        </w:rPr>
      </w:pPr>
      <w:r w:rsidRPr="00A36562">
        <w:rPr>
          <w:rFonts w:cstheme="minorHAnsi"/>
          <w:bCs/>
          <w:sz w:val="20"/>
          <w:szCs w:val="20"/>
        </w:rPr>
        <w:t>The successful bidder will maintain such insurance as will protect him and the County from claim under Workmen's Compensation Acts, and from claims for damage and/or personal injury, including death, which may arise from operations under this contract. Insurance will be written by companies authorized to do business in Jefferson County, Alabama and shall include Jefferson County, Alabama as Added Additional Insured including a thirty (30) day(s) written cancellation notice. Evidence of insurance will be furnished to the Purchasing agent not later than seven (7) day(s) after Purchase Order/contract date.</w:t>
      </w:r>
    </w:p>
    <w:p w:rsidR="005024BF" w:rsidRPr="00A36562" w:rsidRDefault="005024BF" w:rsidP="0050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Cs/>
          <w:u w:val="single"/>
        </w:rPr>
      </w:pPr>
      <w:r w:rsidRPr="00A36562">
        <w:rPr>
          <w:rFonts w:asciiTheme="minorHAnsi" w:hAnsiTheme="minorHAnsi" w:cstheme="minorHAnsi"/>
          <w:bCs/>
        </w:rPr>
        <w:t>Insurance Minimum Coverage: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Contracting party shall file the following insurance coverage and limits of liability with the County's Risk Management Office and Purchasing Department before beginning work with the County.</w:t>
      </w:r>
    </w:p>
    <w:p w:rsidR="005024BF" w:rsidRPr="00A36562" w:rsidRDefault="005024BF" w:rsidP="0050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rPr>
      </w:pP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General Liability:</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Bodily injury and property damage combined occurrence</w:t>
      </w:r>
    </w:p>
    <w:p w:rsidR="005024BF" w:rsidRPr="00A36562" w:rsidRDefault="005024BF" w:rsidP="00926BD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Bodily injury and property damage combined aggregate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Personal injury aggregate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 xml:space="preserve">            </w:t>
      </w:r>
      <w:r w:rsidR="00926BD5" w:rsidRPr="00A36562">
        <w:rPr>
          <w:rFonts w:asciiTheme="minorHAnsi" w:hAnsiTheme="minorHAnsi" w:cstheme="minorHAnsi"/>
          <w:bCs/>
        </w:rPr>
        <w:t xml:space="preserve">     </w:t>
      </w:r>
      <w:r w:rsidRPr="00A36562">
        <w:rPr>
          <w:rFonts w:asciiTheme="minorHAnsi" w:hAnsiTheme="minorHAnsi" w:cstheme="minorHAnsi"/>
          <w:bCs/>
        </w:rPr>
        <w:t xml:space="preserve">Comprehensive Form including Premises/Operation, Products/Completed </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 xml:space="preserve">          </w:t>
      </w:r>
      <w:r w:rsidR="00926BD5" w:rsidRPr="00A36562">
        <w:rPr>
          <w:rFonts w:asciiTheme="minorHAnsi" w:hAnsiTheme="minorHAnsi" w:cstheme="minorHAnsi"/>
          <w:bCs/>
        </w:rPr>
        <w:t xml:space="preserve">       </w:t>
      </w:r>
      <w:proofErr w:type="gramStart"/>
      <w:r w:rsidRPr="00A36562">
        <w:rPr>
          <w:rFonts w:asciiTheme="minorHAnsi" w:hAnsiTheme="minorHAnsi" w:cstheme="minorHAnsi"/>
          <w:bCs/>
        </w:rPr>
        <w:t>Operations, Contractual, Independent contractors, Broad Form property damage and personal injury.</w:t>
      </w:r>
      <w:proofErr w:type="gramEnd"/>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r>
      <w:r w:rsidR="00926BD5" w:rsidRPr="00A36562">
        <w:rPr>
          <w:rFonts w:asciiTheme="minorHAnsi" w:hAnsiTheme="minorHAnsi" w:cstheme="minorHAnsi"/>
          <w:bCs/>
        </w:rPr>
        <w:t xml:space="preserve"> </w:t>
      </w:r>
      <w:r w:rsidRPr="00A36562">
        <w:rPr>
          <w:rFonts w:asciiTheme="minorHAnsi" w:hAnsiTheme="minorHAnsi" w:cstheme="minorHAnsi"/>
          <w:bCs/>
        </w:rPr>
        <w:t>Automobile Liability:</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Bodily injury and property damage combined coverage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Any automobile including hired and non-owned vehicles</w:t>
      </w:r>
      <w:r w:rsidRPr="00A36562">
        <w:rPr>
          <w:rFonts w:asciiTheme="minorHAnsi" w:hAnsiTheme="minorHAnsi" w:cstheme="minorHAnsi"/>
          <w:bCs/>
        </w:rPr>
        <w:tab/>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Workers Compensation and Employers Liability:</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i/>
        </w:rPr>
      </w:pPr>
      <w:r w:rsidRPr="00A36562">
        <w:rPr>
          <w:rFonts w:asciiTheme="minorHAnsi" w:hAnsiTheme="minorHAnsi" w:cstheme="minorHAnsi"/>
          <w:bCs/>
        </w:rPr>
        <w:tab/>
        <w:t>$100,000 - Limit each occurrence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Umbrella Coverage: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Each occurrence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$1,000,000 - Aggregate</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Added Additional Insured:</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Jefferson County, Alabama</w:t>
      </w:r>
    </w:p>
    <w:p w:rsidR="005024BF" w:rsidRPr="00A36562" w:rsidRDefault="005024BF" w:rsidP="00926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bCs/>
        </w:rPr>
      </w:pPr>
      <w:r w:rsidRPr="00A36562">
        <w:rPr>
          <w:rFonts w:asciiTheme="minorHAnsi" w:hAnsiTheme="minorHAnsi" w:cstheme="minorHAnsi"/>
          <w:bCs/>
        </w:rPr>
        <w:tab/>
        <w:t>30 day(s) written cancellation notice</w:t>
      </w:r>
    </w:p>
    <w:p w:rsidR="005024BF" w:rsidRPr="00A36562" w:rsidRDefault="00926BD5" w:rsidP="00926BD5">
      <w:pPr>
        <w:ind w:left="1440"/>
        <w:rPr>
          <w:rFonts w:asciiTheme="minorHAnsi" w:hAnsiTheme="minorHAnsi" w:cstheme="minorHAnsi"/>
        </w:rPr>
      </w:pPr>
      <w:r w:rsidRPr="00A36562">
        <w:rPr>
          <w:rFonts w:asciiTheme="minorHAnsi" w:hAnsiTheme="minorHAnsi" w:cstheme="minorHAnsi"/>
        </w:rPr>
        <w:t xml:space="preserve">                </w:t>
      </w:r>
      <w:r w:rsidR="005024BF" w:rsidRPr="00A36562">
        <w:rPr>
          <w:rFonts w:asciiTheme="minorHAnsi" w:hAnsiTheme="minorHAnsi" w:cstheme="minorHAnsi"/>
        </w:rPr>
        <w:t>Added Additional Insured:</w:t>
      </w:r>
    </w:p>
    <w:p w:rsidR="005024BF" w:rsidRPr="00A36562" w:rsidRDefault="005024BF" w:rsidP="00926BD5">
      <w:pPr>
        <w:ind w:left="1440"/>
        <w:rPr>
          <w:rFonts w:asciiTheme="minorHAnsi" w:hAnsiTheme="minorHAnsi" w:cstheme="minorHAnsi"/>
          <w:color w:val="FF0000"/>
        </w:rPr>
      </w:pPr>
      <w:r w:rsidRPr="00A36562">
        <w:rPr>
          <w:rFonts w:asciiTheme="minorHAnsi" w:hAnsiTheme="minorHAnsi" w:cstheme="minorHAnsi"/>
        </w:rPr>
        <w:tab/>
        <w:t xml:space="preserve">Jefferson County, Alabama </w:t>
      </w:r>
    </w:p>
    <w:p w:rsidR="005024BF" w:rsidRPr="00A36562" w:rsidRDefault="005024BF" w:rsidP="00926BD5">
      <w:pPr>
        <w:ind w:left="1440"/>
        <w:rPr>
          <w:rFonts w:asciiTheme="minorHAnsi" w:hAnsiTheme="minorHAnsi" w:cstheme="minorHAnsi"/>
        </w:rPr>
      </w:pPr>
      <w:r w:rsidRPr="00A36562">
        <w:rPr>
          <w:rFonts w:asciiTheme="minorHAnsi" w:hAnsiTheme="minorHAnsi" w:cstheme="minorHAnsi"/>
        </w:rPr>
        <w:tab/>
        <w:t>30 day(s) written cancellation notice</w:t>
      </w:r>
    </w:p>
    <w:p w:rsidR="005024BF" w:rsidRPr="00A36562" w:rsidRDefault="005024BF" w:rsidP="00926BD5">
      <w:pPr>
        <w:ind w:left="1440"/>
        <w:rPr>
          <w:rFonts w:asciiTheme="minorHAnsi" w:hAnsiTheme="minorHAnsi" w:cstheme="minorHAnsi"/>
          <w:bCs/>
        </w:rPr>
      </w:pPr>
    </w:p>
    <w:p w:rsidR="005024BF" w:rsidRPr="00A36562" w:rsidRDefault="00926BD5" w:rsidP="00926BD5">
      <w:pPr>
        <w:ind w:left="2160" w:hanging="720"/>
        <w:rPr>
          <w:rFonts w:asciiTheme="minorHAnsi" w:hAnsiTheme="minorHAnsi" w:cstheme="minorHAnsi"/>
          <w:bCs/>
        </w:rPr>
      </w:pPr>
      <w:r w:rsidRPr="00A36562">
        <w:rPr>
          <w:rFonts w:asciiTheme="minorHAnsi" w:hAnsiTheme="minorHAnsi" w:cstheme="minorHAnsi"/>
          <w:bCs/>
        </w:rPr>
        <w:t xml:space="preserve">                </w:t>
      </w:r>
      <w:r w:rsidR="005024BF" w:rsidRPr="00A36562">
        <w:rPr>
          <w:rFonts w:asciiTheme="minorHAnsi" w:hAnsiTheme="minorHAnsi" w:cstheme="minorHAnsi"/>
          <w:bCs/>
        </w:rPr>
        <w:t>Under Description of Operations/Locations/Vehicles/Exclusions Added by Endorsement/Special Provisions enter the BID/RFP Number, Project Number or Purchase Order Number Covered by The Certificate of Insurance.</w:t>
      </w:r>
    </w:p>
    <w:p w:rsidR="005024BF" w:rsidRPr="00925BF1" w:rsidRDefault="005024BF" w:rsidP="00926BD5">
      <w:pPr>
        <w:ind w:left="1440"/>
        <w:rPr>
          <w:rFonts w:asciiTheme="minorHAnsi" w:hAnsiTheme="minorHAnsi" w:cstheme="minorHAnsi"/>
        </w:rPr>
      </w:pPr>
    </w:p>
    <w:p w:rsidR="005024BF" w:rsidRPr="00925BF1" w:rsidRDefault="005024BF" w:rsidP="00926BD5">
      <w:pPr>
        <w:ind w:left="7200"/>
        <w:rPr>
          <w:rFonts w:asciiTheme="minorHAnsi" w:hAnsiTheme="minorHAnsi" w:cstheme="minorHAnsi"/>
          <w:b/>
          <w:bCs/>
          <w:i/>
          <w:iCs/>
        </w:rPr>
      </w:pPr>
      <w:r w:rsidRPr="00925BF1">
        <w:rPr>
          <w:rFonts w:asciiTheme="minorHAnsi" w:hAnsiTheme="minorHAnsi" w:cstheme="minorHAnsi"/>
          <w:b/>
          <w:bCs/>
          <w:i/>
          <w:iCs/>
        </w:rPr>
        <w:t>_____________________________</w:t>
      </w:r>
    </w:p>
    <w:p w:rsidR="00AB3B07" w:rsidRPr="00925BF1" w:rsidRDefault="005024BF" w:rsidP="0056774F">
      <w:pPr>
        <w:ind w:left="5040" w:firstLine="720"/>
        <w:jc w:val="center"/>
        <w:rPr>
          <w:rFonts w:asciiTheme="minorHAnsi" w:hAnsiTheme="minorHAnsi" w:cstheme="minorHAnsi"/>
          <w:b/>
          <w:bCs/>
        </w:rPr>
      </w:pPr>
      <w:r w:rsidRPr="00925BF1">
        <w:rPr>
          <w:rFonts w:asciiTheme="minorHAnsi" w:hAnsiTheme="minorHAnsi" w:cstheme="minorHAnsi"/>
          <w:b/>
          <w:bCs/>
        </w:rPr>
        <w:t xml:space="preserve">                </w:t>
      </w:r>
      <w:r w:rsidR="00926BD5" w:rsidRPr="00925BF1">
        <w:rPr>
          <w:rFonts w:asciiTheme="minorHAnsi" w:hAnsiTheme="minorHAnsi" w:cstheme="minorHAnsi"/>
          <w:b/>
          <w:bCs/>
        </w:rPr>
        <w:t xml:space="preserve"> Annie Ward</w:t>
      </w:r>
      <w:r w:rsidRPr="00925BF1">
        <w:rPr>
          <w:rFonts w:asciiTheme="minorHAnsi" w:hAnsiTheme="minorHAnsi" w:cstheme="minorHAnsi"/>
          <w:b/>
          <w:bCs/>
        </w:rPr>
        <w:t xml:space="preserve">   Princ</w:t>
      </w:r>
      <w:r w:rsidR="0056774F" w:rsidRPr="00925BF1">
        <w:rPr>
          <w:rFonts w:asciiTheme="minorHAnsi" w:hAnsiTheme="minorHAnsi" w:cstheme="minorHAnsi"/>
          <w:b/>
          <w:bCs/>
        </w:rPr>
        <w:t>ipal Buyer</w:t>
      </w:r>
    </w:p>
    <w:p w:rsidR="00AB3B07" w:rsidRDefault="00AB3B07" w:rsidP="00E51072">
      <w:pPr>
        <w:rPr>
          <w:rFonts w:asciiTheme="minorHAnsi" w:hAnsiTheme="minorHAnsi" w:cstheme="minorHAnsi"/>
          <w:b/>
          <w:u w:val="single"/>
        </w:rPr>
      </w:pPr>
    </w:p>
    <w:p w:rsidR="00AB3B07" w:rsidRDefault="00AB3B07" w:rsidP="00E51072">
      <w:pPr>
        <w:rPr>
          <w:rFonts w:asciiTheme="minorHAnsi" w:hAnsiTheme="minorHAnsi" w:cstheme="minorHAnsi"/>
          <w:b/>
          <w:u w:val="single"/>
        </w:rPr>
      </w:pPr>
    </w:p>
    <w:p w:rsidR="00925BF1" w:rsidRDefault="00925BF1" w:rsidP="00E51072">
      <w:pPr>
        <w:rPr>
          <w:rFonts w:asciiTheme="minorHAnsi" w:hAnsiTheme="minorHAnsi" w:cstheme="minorHAnsi"/>
          <w:b/>
          <w:u w:val="single"/>
        </w:rPr>
      </w:pPr>
    </w:p>
    <w:p w:rsidR="00925BF1" w:rsidRDefault="00925BF1" w:rsidP="00E51072">
      <w:pPr>
        <w:rPr>
          <w:rFonts w:asciiTheme="minorHAnsi" w:hAnsiTheme="minorHAnsi" w:cstheme="minorHAnsi"/>
          <w:b/>
          <w:u w:val="single"/>
        </w:rPr>
      </w:pPr>
    </w:p>
    <w:p w:rsidR="00925BF1" w:rsidRDefault="00925BF1" w:rsidP="00E51072">
      <w:pPr>
        <w:rPr>
          <w:rFonts w:asciiTheme="minorHAnsi" w:hAnsiTheme="minorHAnsi" w:cstheme="minorHAnsi"/>
          <w:b/>
          <w:u w:val="single"/>
        </w:rPr>
      </w:pPr>
    </w:p>
    <w:p w:rsidR="005C71CB" w:rsidRPr="000011F4" w:rsidRDefault="005C71CB" w:rsidP="00E51072">
      <w:pPr>
        <w:rPr>
          <w:rFonts w:asciiTheme="minorHAnsi" w:hAnsiTheme="minorHAnsi" w:cstheme="minorHAnsi"/>
          <w:b/>
          <w:u w:val="single"/>
        </w:rPr>
      </w:pPr>
    </w:p>
    <w:p w:rsidR="00ED069B" w:rsidRPr="00925BF1" w:rsidRDefault="00925BF1" w:rsidP="00925BF1">
      <w:pPr>
        <w:pStyle w:val="ListParagraph"/>
        <w:numPr>
          <w:ilvl w:val="0"/>
          <w:numId w:val="25"/>
        </w:numPr>
        <w:jc w:val="both"/>
        <w:rPr>
          <w:rFonts w:cstheme="minorHAnsi"/>
          <w:u w:val="single"/>
        </w:rPr>
      </w:pPr>
      <w:r w:rsidRPr="00925BF1">
        <w:rPr>
          <w:rFonts w:cstheme="minorHAnsi"/>
          <w:b/>
          <w:u w:val="single"/>
        </w:rPr>
        <w:t>SELECTION CRITERIA</w:t>
      </w:r>
    </w:p>
    <w:p w:rsidR="00ED069B" w:rsidRPr="00ED069B" w:rsidRDefault="00ED069B" w:rsidP="00ED069B">
      <w:pPr>
        <w:widowControl w:val="0"/>
        <w:ind w:left="720" w:firstLine="720"/>
        <w:outlineLvl w:val="1"/>
        <w:rPr>
          <w:rFonts w:asciiTheme="minorHAnsi" w:hAnsiTheme="minorHAnsi" w:cstheme="minorHAnsi"/>
          <w:b/>
          <w:bCs/>
          <w:u w:val="single"/>
        </w:rPr>
      </w:pPr>
      <w:r w:rsidRPr="00ED069B">
        <w:rPr>
          <w:rFonts w:asciiTheme="minorHAnsi" w:hAnsiTheme="minorHAnsi" w:cstheme="minorHAnsi"/>
          <w:b/>
          <w:bCs/>
          <w:u w:val="single"/>
        </w:rPr>
        <w:t>AWARD CRITERIA</w:t>
      </w:r>
    </w:p>
    <w:p w:rsidR="00ED069B" w:rsidRPr="00ED069B" w:rsidRDefault="00ED069B" w:rsidP="00ED069B">
      <w:pPr>
        <w:widowControl w:val="0"/>
        <w:ind w:left="1440"/>
        <w:jc w:val="both"/>
        <w:rPr>
          <w:rFonts w:asciiTheme="minorHAnsi" w:hAnsiTheme="minorHAnsi" w:cstheme="minorHAnsi"/>
        </w:rPr>
      </w:pPr>
    </w:p>
    <w:p w:rsidR="00ED069B" w:rsidRPr="00ED069B" w:rsidRDefault="00ED069B" w:rsidP="00ED069B">
      <w:pPr>
        <w:widowControl w:val="0"/>
        <w:ind w:left="1440"/>
        <w:jc w:val="both"/>
        <w:rPr>
          <w:rFonts w:asciiTheme="minorHAnsi" w:hAnsiTheme="minorHAnsi" w:cstheme="minorHAnsi"/>
        </w:rPr>
      </w:pPr>
      <w:r w:rsidRPr="00ED069B">
        <w:rPr>
          <w:rFonts w:asciiTheme="minorHAnsi" w:hAnsiTheme="minorHAnsi" w:cstheme="minorHAnsi"/>
        </w:rPr>
        <w:t xml:space="preserve">Award criteria will be based on the evaluation of the firm’s: </w:t>
      </w:r>
    </w:p>
    <w:p w:rsidR="00ED069B" w:rsidRPr="00ED069B" w:rsidRDefault="00ED069B" w:rsidP="00ED069B">
      <w:pPr>
        <w:numPr>
          <w:ilvl w:val="0"/>
          <w:numId w:val="1"/>
        </w:numPr>
        <w:spacing w:line="276" w:lineRule="auto"/>
        <w:rPr>
          <w:rFonts w:asciiTheme="minorHAnsi" w:hAnsiTheme="minorHAnsi" w:cstheme="minorHAnsi"/>
        </w:rPr>
      </w:pPr>
      <w:r w:rsidRPr="00ED069B">
        <w:rPr>
          <w:rFonts w:asciiTheme="minorHAnsi" w:hAnsiTheme="minorHAnsi" w:cstheme="minorHAnsi"/>
        </w:rPr>
        <w:t>Experience</w:t>
      </w:r>
    </w:p>
    <w:p w:rsidR="00ED069B" w:rsidRPr="00ED069B" w:rsidRDefault="00ED069B" w:rsidP="00ED069B">
      <w:pPr>
        <w:numPr>
          <w:ilvl w:val="0"/>
          <w:numId w:val="1"/>
        </w:numPr>
        <w:spacing w:line="276" w:lineRule="auto"/>
        <w:rPr>
          <w:rFonts w:asciiTheme="minorHAnsi" w:hAnsiTheme="minorHAnsi" w:cstheme="minorHAnsi"/>
        </w:rPr>
      </w:pPr>
      <w:r w:rsidRPr="00ED069B">
        <w:rPr>
          <w:rFonts w:asciiTheme="minorHAnsi" w:hAnsiTheme="minorHAnsi" w:cstheme="minorHAnsi"/>
        </w:rPr>
        <w:t xml:space="preserve">Firm Capacity to handle project </w:t>
      </w:r>
    </w:p>
    <w:p w:rsidR="00ED069B" w:rsidRPr="00ED069B" w:rsidRDefault="00ED069B" w:rsidP="00ED069B">
      <w:pPr>
        <w:numPr>
          <w:ilvl w:val="0"/>
          <w:numId w:val="1"/>
        </w:numPr>
        <w:spacing w:line="276" w:lineRule="auto"/>
        <w:rPr>
          <w:rFonts w:asciiTheme="minorHAnsi" w:hAnsiTheme="minorHAnsi" w:cstheme="minorHAnsi"/>
        </w:rPr>
      </w:pPr>
      <w:r w:rsidRPr="00ED069B">
        <w:rPr>
          <w:rFonts w:asciiTheme="minorHAnsi" w:hAnsiTheme="minorHAnsi" w:cstheme="minorHAnsi"/>
        </w:rPr>
        <w:t xml:space="preserve">Implementation of Project </w:t>
      </w:r>
    </w:p>
    <w:p w:rsidR="00ED069B" w:rsidRPr="00ED069B" w:rsidRDefault="00ED069B" w:rsidP="00ED069B">
      <w:pPr>
        <w:numPr>
          <w:ilvl w:val="0"/>
          <w:numId w:val="1"/>
        </w:numPr>
        <w:spacing w:line="276" w:lineRule="auto"/>
        <w:rPr>
          <w:rFonts w:asciiTheme="minorHAnsi" w:hAnsiTheme="minorHAnsi" w:cstheme="minorHAnsi"/>
        </w:rPr>
      </w:pPr>
      <w:r w:rsidRPr="00ED069B">
        <w:rPr>
          <w:rFonts w:asciiTheme="minorHAnsi" w:hAnsiTheme="minorHAnsi" w:cstheme="minorHAnsi"/>
        </w:rPr>
        <w:t>Cost</w:t>
      </w:r>
    </w:p>
    <w:p w:rsidR="00ED069B" w:rsidRPr="00ED069B" w:rsidRDefault="00ED069B" w:rsidP="00ED069B">
      <w:pPr>
        <w:pStyle w:val="ListParagraph"/>
        <w:numPr>
          <w:ilvl w:val="0"/>
          <w:numId w:val="1"/>
        </w:numPr>
        <w:autoSpaceDE w:val="0"/>
        <w:autoSpaceDN w:val="0"/>
        <w:adjustRightInd w:val="0"/>
        <w:rPr>
          <w:rFonts w:cstheme="minorHAnsi"/>
          <w:sz w:val="20"/>
          <w:szCs w:val="20"/>
        </w:rPr>
      </w:pPr>
      <w:r w:rsidRPr="00ED069B">
        <w:rPr>
          <w:rFonts w:cstheme="minorHAnsi"/>
          <w:sz w:val="20"/>
          <w:szCs w:val="20"/>
        </w:rPr>
        <w:t xml:space="preserve">References from current users </w:t>
      </w:r>
    </w:p>
    <w:p w:rsidR="00ED069B" w:rsidRPr="00ED069B" w:rsidRDefault="00ED069B" w:rsidP="00ED069B">
      <w:pPr>
        <w:pStyle w:val="ListParagraph"/>
        <w:ind w:left="360"/>
        <w:rPr>
          <w:rFonts w:cstheme="minorHAnsi"/>
          <w:b/>
          <w:u w:val="single"/>
        </w:rPr>
      </w:pPr>
    </w:p>
    <w:p w:rsidR="00C40B8F" w:rsidRPr="00ED069B" w:rsidRDefault="00C40B8F" w:rsidP="00C40B8F">
      <w:pPr>
        <w:pStyle w:val="ListParagraph"/>
        <w:numPr>
          <w:ilvl w:val="0"/>
          <w:numId w:val="25"/>
        </w:numPr>
        <w:rPr>
          <w:rFonts w:cstheme="minorHAnsi"/>
          <w:b/>
          <w:u w:val="single"/>
        </w:rPr>
      </w:pPr>
      <w:r w:rsidRPr="00ED069B">
        <w:rPr>
          <w:rFonts w:cstheme="minorHAnsi"/>
          <w:b/>
          <w:u w:val="single"/>
        </w:rPr>
        <w:t>SUBMISSION INSTRUCTIONS</w:t>
      </w:r>
      <w:r w:rsidR="004726A7" w:rsidRPr="00ED069B">
        <w:rPr>
          <w:rFonts w:cstheme="minorHAnsi"/>
          <w:b/>
          <w:u w:val="single"/>
        </w:rPr>
        <w:t xml:space="preserve"> </w:t>
      </w:r>
    </w:p>
    <w:p w:rsidR="00C40B8F" w:rsidRPr="00925BF1" w:rsidRDefault="00C40B8F" w:rsidP="00925BF1">
      <w:pPr>
        <w:pStyle w:val="Default"/>
        <w:numPr>
          <w:ilvl w:val="1"/>
          <w:numId w:val="25"/>
        </w:numPr>
        <w:ind w:left="1440" w:hanging="720"/>
        <w:rPr>
          <w:rFonts w:asciiTheme="minorHAnsi" w:hAnsiTheme="minorHAnsi" w:cstheme="minorHAnsi"/>
          <w:b/>
          <w:sz w:val="20"/>
          <w:szCs w:val="20"/>
          <w:u w:val="single"/>
        </w:rPr>
      </w:pPr>
      <w:r w:rsidRPr="00925BF1">
        <w:rPr>
          <w:rFonts w:asciiTheme="minorHAnsi" w:hAnsiTheme="minorHAnsi" w:cstheme="minorHAnsi"/>
          <w:b/>
          <w:sz w:val="20"/>
          <w:szCs w:val="20"/>
          <w:u w:val="single"/>
        </w:rPr>
        <w:t>MOST FAVORED CUSTOMER</w:t>
      </w:r>
    </w:p>
    <w:p w:rsidR="00C40B8F" w:rsidRPr="00925BF1" w:rsidRDefault="00C40B8F" w:rsidP="00C40B8F">
      <w:pPr>
        <w:pStyle w:val="Default"/>
        <w:ind w:left="1440"/>
        <w:rPr>
          <w:rFonts w:asciiTheme="minorHAnsi" w:hAnsiTheme="minorHAnsi" w:cstheme="minorHAnsi"/>
          <w:sz w:val="20"/>
          <w:szCs w:val="20"/>
        </w:rPr>
      </w:pPr>
      <w:r w:rsidRPr="00925BF1">
        <w:rPr>
          <w:rFonts w:asciiTheme="minorHAnsi" w:hAnsiTheme="minorHAnsi" w:cstheme="minorHAnsi"/>
          <w:sz w:val="20"/>
          <w:szCs w:val="20"/>
        </w:rPr>
        <w:t xml:space="preserve">Jefferson County </w:t>
      </w:r>
      <w:r w:rsidR="00DE3CE1" w:rsidRPr="00925BF1">
        <w:rPr>
          <w:rFonts w:asciiTheme="minorHAnsi" w:hAnsiTheme="minorHAnsi" w:cstheme="minorHAnsi"/>
          <w:sz w:val="20"/>
          <w:szCs w:val="20"/>
        </w:rPr>
        <w:t xml:space="preserve">expects </w:t>
      </w:r>
      <w:proofErr w:type="spellStart"/>
      <w:r w:rsidR="00DE3CE1"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will offer its most favorable pricing and contract terms that </w:t>
      </w:r>
      <w:proofErr w:type="spellStart"/>
      <w:r w:rsidR="00DE3CE1" w:rsidRPr="00925BF1">
        <w:rPr>
          <w:rFonts w:asciiTheme="minorHAnsi" w:hAnsiTheme="minorHAnsi" w:cstheme="minorHAnsi"/>
          <w:sz w:val="20"/>
          <w:szCs w:val="20"/>
        </w:rPr>
        <w:t>Offeror</w:t>
      </w:r>
      <w:proofErr w:type="spellEnd"/>
      <w:r w:rsidRPr="00925BF1">
        <w:rPr>
          <w:rFonts w:asciiTheme="minorHAnsi" w:hAnsiTheme="minorHAnsi" w:cstheme="minorHAnsi"/>
          <w:sz w:val="20"/>
          <w:szCs w:val="20"/>
        </w:rPr>
        <w:t xml:space="preserve"> </w:t>
      </w:r>
      <w:r w:rsidR="00DE3CE1" w:rsidRPr="00925BF1">
        <w:rPr>
          <w:rFonts w:asciiTheme="minorHAnsi" w:hAnsiTheme="minorHAnsi" w:cstheme="minorHAnsi"/>
          <w:sz w:val="20"/>
          <w:szCs w:val="20"/>
        </w:rPr>
        <w:t>h</w:t>
      </w:r>
      <w:r w:rsidRPr="00925BF1">
        <w:rPr>
          <w:rFonts w:asciiTheme="minorHAnsi" w:hAnsiTheme="minorHAnsi" w:cstheme="minorHAnsi"/>
          <w:sz w:val="20"/>
          <w:szCs w:val="20"/>
        </w:rPr>
        <w:t>as contracted for in similar agreements with other government</w:t>
      </w:r>
      <w:r w:rsidR="00DE3CE1" w:rsidRPr="00925BF1">
        <w:rPr>
          <w:rFonts w:asciiTheme="minorHAnsi" w:hAnsiTheme="minorHAnsi" w:cstheme="minorHAnsi"/>
          <w:sz w:val="20"/>
          <w:szCs w:val="20"/>
        </w:rPr>
        <w:t xml:space="preserve">al units, either local or national. </w:t>
      </w:r>
    </w:p>
    <w:p w:rsidR="00DE3CE1" w:rsidRPr="00925BF1" w:rsidRDefault="00DE3CE1" w:rsidP="00C40B8F">
      <w:pPr>
        <w:pStyle w:val="Default"/>
        <w:ind w:left="1440"/>
        <w:rPr>
          <w:rFonts w:asciiTheme="minorHAnsi" w:hAnsiTheme="minorHAnsi" w:cstheme="minorHAnsi"/>
          <w:sz w:val="20"/>
          <w:szCs w:val="20"/>
        </w:rPr>
      </w:pPr>
    </w:p>
    <w:p w:rsidR="00670284" w:rsidRPr="00925BF1" w:rsidRDefault="00670284" w:rsidP="001810A7">
      <w:pPr>
        <w:pStyle w:val="Default"/>
        <w:numPr>
          <w:ilvl w:val="1"/>
          <w:numId w:val="25"/>
        </w:numPr>
        <w:ind w:left="1440" w:hanging="720"/>
        <w:rPr>
          <w:rFonts w:asciiTheme="minorHAnsi" w:hAnsiTheme="minorHAnsi" w:cstheme="minorHAnsi"/>
          <w:b/>
          <w:sz w:val="20"/>
          <w:szCs w:val="20"/>
          <w:u w:val="single"/>
        </w:rPr>
      </w:pPr>
      <w:r w:rsidRPr="00925BF1">
        <w:rPr>
          <w:rFonts w:asciiTheme="minorHAnsi" w:hAnsiTheme="minorHAnsi" w:cstheme="minorHAnsi"/>
          <w:b/>
          <w:sz w:val="20"/>
          <w:szCs w:val="20"/>
          <w:u w:val="single"/>
        </w:rPr>
        <w:t xml:space="preserve">BIDDER’S RESPONSIBILITY </w:t>
      </w:r>
    </w:p>
    <w:p w:rsidR="00670284" w:rsidRPr="00925BF1" w:rsidRDefault="00670284" w:rsidP="00925BF1">
      <w:pPr>
        <w:ind w:left="1440"/>
        <w:rPr>
          <w:rFonts w:asciiTheme="minorHAnsi" w:hAnsiTheme="minorHAnsi" w:cstheme="minorHAnsi"/>
        </w:rPr>
      </w:pPr>
      <w:r w:rsidRPr="00925BF1">
        <w:rPr>
          <w:rFonts w:asciiTheme="minorHAnsi" w:hAnsiTheme="minorHAnsi" w:cstheme="minorHAnsi"/>
        </w:rPr>
        <w:t>Any item omitted from these specifications which is clearly necessary for the satisfactory performance of the proposed contract shall be considered a part of the contract even though not directly specified. Any such omissions, if noted, may be brought to the attention of the County.</w:t>
      </w:r>
    </w:p>
    <w:p w:rsidR="00670284" w:rsidRPr="00925BF1" w:rsidRDefault="00670284" w:rsidP="00670284">
      <w:pPr>
        <w:pStyle w:val="ListParagraph"/>
        <w:ind w:left="360"/>
        <w:rPr>
          <w:rFonts w:cstheme="minorHAnsi"/>
          <w:b/>
          <w:bCs/>
          <w:sz w:val="20"/>
          <w:szCs w:val="20"/>
        </w:rPr>
      </w:pPr>
    </w:p>
    <w:p w:rsidR="00925BF1" w:rsidRPr="00925BF1" w:rsidRDefault="00E043B6" w:rsidP="00925BF1">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TRADE IN ALLOWANCE</w:t>
      </w:r>
    </w:p>
    <w:p w:rsidR="00E043B6" w:rsidRPr="00925BF1" w:rsidRDefault="00E043B6" w:rsidP="00925BF1">
      <w:pPr>
        <w:pStyle w:val="ListParagraph"/>
        <w:ind w:left="1440"/>
        <w:rPr>
          <w:rFonts w:cstheme="minorHAnsi"/>
          <w:b/>
          <w:sz w:val="20"/>
          <w:szCs w:val="20"/>
          <w:u w:val="single"/>
        </w:rPr>
      </w:pPr>
      <w:r w:rsidRPr="00925BF1">
        <w:rPr>
          <w:rFonts w:cstheme="minorHAnsi"/>
          <w:sz w:val="20"/>
          <w:szCs w:val="20"/>
        </w:rPr>
        <w:t>The vendor shall allow a trade in allowance on the following:</w:t>
      </w:r>
    </w:p>
    <w:p w:rsidR="00E043B6" w:rsidRPr="00925BF1" w:rsidRDefault="00E043B6" w:rsidP="004266A7">
      <w:pPr>
        <w:pStyle w:val="ListParagraph"/>
        <w:numPr>
          <w:ilvl w:val="2"/>
          <w:numId w:val="8"/>
        </w:numPr>
        <w:rPr>
          <w:rFonts w:cstheme="minorHAnsi"/>
          <w:sz w:val="20"/>
          <w:szCs w:val="20"/>
        </w:rPr>
      </w:pPr>
      <w:r w:rsidRPr="00925BF1">
        <w:rPr>
          <w:rFonts w:cstheme="minorHAnsi"/>
          <w:sz w:val="20"/>
          <w:szCs w:val="20"/>
        </w:rPr>
        <w:t>460 M100 Tabulators</w:t>
      </w:r>
    </w:p>
    <w:p w:rsidR="00ED069B" w:rsidRDefault="00E043B6" w:rsidP="00ED069B">
      <w:pPr>
        <w:pStyle w:val="ListParagraph"/>
        <w:numPr>
          <w:ilvl w:val="2"/>
          <w:numId w:val="8"/>
        </w:numPr>
        <w:rPr>
          <w:rFonts w:cstheme="minorHAnsi"/>
          <w:sz w:val="20"/>
          <w:szCs w:val="20"/>
        </w:rPr>
      </w:pPr>
      <w:r w:rsidRPr="00925BF1">
        <w:rPr>
          <w:rFonts w:cstheme="minorHAnsi"/>
          <w:sz w:val="20"/>
          <w:szCs w:val="20"/>
        </w:rPr>
        <w:t>445 Ballot Boxes</w:t>
      </w:r>
    </w:p>
    <w:p w:rsidR="005C187E" w:rsidRDefault="005C187E" w:rsidP="005C187E">
      <w:pPr>
        <w:pStyle w:val="ListParagraph"/>
        <w:ind w:left="2160"/>
        <w:rPr>
          <w:rFonts w:cstheme="minorHAnsi"/>
          <w:sz w:val="20"/>
          <w:szCs w:val="20"/>
        </w:rPr>
      </w:pPr>
    </w:p>
    <w:p w:rsidR="00925BF1" w:rsidRPr="00925BF1" w:rsidRDefault="00E043B6" w:rsidP="00925BF1">
      <w:pPr>
        <w:pStyle w:val="ListParagraph"/>
        <w:numPr>
          <w:ilvl w:val="1"/>
          <w:numId w:val="25"/>
        </w:numPr>
        <w:ind w:left="1440" w:hanging="720"/>
        <w:rPr>
          <w:rFonts w:cstheme="minorHAnsi"/>
          <w:b/>
          <w:bCs/>
          <w:sz w:val="20"/>
          <w:szCs w:val="20"/>
          <w:u w:val="single"/>
        </w:rPr>
      </w:pPr>
      <w:r w:rsidRPr="00925BF1">
        <w:rPr>
          <w:rFonts w:cstheme="minorHAnsi"/>
          <w:b/>
          <w:bCs/>
          <w:sz w:val="20"/>
          <w:szCs w:val="20"/>
          <w:u w:val="single"/>
        </w:rPr>
        <w:t>PRICE</w:t>
      </w:r>
    </w:p>
    <w:p w:rsidR="00925BF1" w:rsidRDefault="00E043B6" w:rsidP="00EC7CC7">
      <w:pPr>
        <w:pStyle w:val="ListParagraph"/>
        <w:ind w:left="1440"/>
        <w:rPr>
          <w:rFonts w:cstheme="minorHAnsi"/>
          <w:sz w:val="20"/>
          <w:szCs w:val="20"/>
        </w:rPr>
      </w:pPr>
      <w:r w:rsidRPr="00925BF1">
        <w:rPr>
          <w:rFonts w:cstheme="minorHAnsi"/>
          <w:sz w:val="20"/>
          <w:szCs w:val="20"/>
        </w:rPr>
        <w:t xml:space="preserve">All proposals, to the fullest extent possible, shall specifically identify the unit price </w:t>
      </w:r>
      <w:r w:rsidR="00B22EF2">
        <w:rPr>
          <w:rFonts w:cstheme="minorHAnsi"/>
          <w:sz w:val="20"/>
          <w:szCs w:val="20"/>
        </w:rPr>
        <w:t>for proposed</w:t>
      </w:r>
      <w:r w:rsidRPr="00925BF1">
        <w:rPr>
          <w:rFonts w:cstheme="minorHAnsi"/>
          <w:sz w:val="20"/>
          <w:szCs w:val="20"/>
        </w:rPr>
        <w:t xml:space="preserve"> equipment. At a minimum, the vendor shall clearly state the quantity of each item proposed, name of item, description of item, unit price, total price and any volume discounts.  Proposal must include all billable charges.</w:t>
      </w:r>
    </w:p>
    <w:p w:rsidR="00EC7CC7" w:rsidRPr="00EC7CC7" w:rsidRDefault="00EC7CC7" w:rsidP="00EC7CC7">
      <w:pPr>
        <w:pStyle w:val="ListParagraph"/>
        <w:ind w:left="1440"/>
        <w:rPr>
          <w:rFonts w:cstheme="minorHAnsi"/>
          <w:sz w:val="20"/>
          <w:szCs w:val="20"/>
        </w:rPr>
      </w:pPr>
    </w:p>
    <w:p w:rsidR="0056774F" w:rsidRPr="00925BF1" w:rsidRDefault="00E043B6" w:rsidP="00925BF1">
      <w:pPr>
        <w:pStyle w:val="ListParagraph"/>
        <w:autoSpaceDE w:val="0"/>
        <w:autoSpaceDN w:val="0"/>
        <w:adjustRightInd w:val="0"/>
        <w:ind w:left="1440"/>
        <w:rPr>
          <w:rFonts w:cstheme="minorHAnsi"/>
          <w:bCs/>
          <w:color w:val="000000"/>
          <w:sz w:val="20"/>
          <w:szCs w:val="20"/>
        </w:rPr>
      </w:pPr>
      <w:r w:rsidRPr="00925BF1">
        <w:rPr>
          <w:rFonts w:cstheme="minorHAnsi"/>
          <w:bCs/>
          <w:color w:val="000000"/>
          <w:sz w:val="20"/>
          <w:szCs w:val="20"/>
        </w:rPr>
        <w:t>Prices quoted for equipment, software, and hardware and software maintenance fees shall remain firm for the three (3) year term of any contract that may be awarded as a result of to this RFP.</w:t>
      </w:r>
    </w:p>
    <w:p w:rsidR="00925BF1" w:rsidRDefault="00925BF1"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B344B6" w:rsidRDefault="00B344B6" w:rsidP="00925BF1">
      <w:pPr>
        <w:pStyle w:val="ListParagraph"/>
        <w:autoSpaceDE w:val="0"/>
        <w:autoSpaceDN w:val="0"/>
        <w:adjustRightInd w:val="0"/>
        <w:ind w:left="1440"/>
        <w:rPr>
          <w:rFonts w:cstheme="minorHAnsi"/>
          <w:bCs/>
          <w:color w:val="000000"/>
          <w:sz w:val="20"/>
          <w:szCs w:val="20"/>
        </w:rPr>
      </w:pPr>
    </w:p>
    <w:p w:rsidR="00B344B6" w:rsidRDefault="00B344B6" w:rsidP="00925BF1">
      <w:pPr>
        <w:pStyle w:val="ListParagraph"/>
        <w:autoSpaceDE w:val="0"/>
        <w:autoSpaceDN w:val="0"/>
        <w:adjustRightInd w:val="0"/>
        <w:ind w:left="1440"/>
        <w:rPr>
          <w:rFonts w:cstheme="minorHAnsi"/>
          <w:bCs/>
          <w:color w:val="000000"/>
          <w:sz w:val="20"/>
          <w:szCs w:val="20"/>
        </w:rPr>
      </w:pPr>
    </w:p>
    <w:p w:rsidR="00B344B6" w:rsidRDefault="00B344B6"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EC7CC7" w:rsidRDefault="00EC7CC7" w:rsidP="00925BF1">
      <w:pPr>
        <w:pStyle w:val="ListParagraph"/>
        <w:autoSpaceDE w:val="0"/>
        <w:autoSpaceDN w:val="0"/>
        <w:adjustRightInd w:val="0"/>
        <w:ind w:left="1440"/>
        <w:rPr>
          <w:rFonts w:cstheme="minorHAnsi"/>
          <w:bCs/>
          <w:color w:val="000000"/>
          <w:sz w:val="20"/>
          <w:szCs w:val="20"/>
        </w:rPr>
      </w:pPr>
    </w:p>
    <w:p w:rsidR="00E51072" w:rsidRPr="00925BF1" w:rsidRDefault="00E51072" w:rsidP="001810A7">
      <w:pPr>
        <w:pStyle w:val="ListParagraph"/>
        <w:numPr>
          <w:ilvl w:val="1"/>
          <w:numId w:val="25"/>
        </w:numPr>
        <w:ind w:left="1440" w:hanging="720"/>
        <w:rPr>
          <w:rFonts w:cstheme="minorHAnsi"/>
          <w:b/>
          <w:sz w:val="20"/>
          <w:szCs w:val="20"/>
          <w:u w:val="single"/>
        </w:rPr>
      </w:pPr>
      <w:r w:rsidRPr="00925BF1">
        <w:rPr>
          <w:rFonts w:cstheme="minorHAnsi"/>
          <w:b/>
          <w:sz w:val="20"/>
          <w:szCs w:val="20"/>
          <w:u w:val="single"/>
        </w:rPr>
        <w:t>REFERENCES</w:t>
      </w:r>
    </w:p>
    <w:p w:rsidR="00E51072" w:rsidRPr="00925BF1" w:rsidRDefault="00E51072" w:rsidP="001810A7">
      <w:pPr>
        <w:pStyle w:val="ListParagraph"/>
        <w:numPr>
          <w:ilvl w:val="2"/>
          <w:numId w:val="25"/>
        </w:numPr>
        <w:rPr>
          <w:rFonts w:cstheme="minorHAnsi"/>
          <w:sz w:val="20"/>
          <w:szCs w:val="20"/>
        </w:rPr>
      </w:pPr>
      <w:r w:rsidRPr="00925BF1">
        <w:rPr>
          <w:rFonts w:cstheme="minorHAnsi"/>
          <w:sz w:val="20"/>
          <w:szCs w:val="20"/>
        </w:rPr>
        <w:t>Vendor shall submit the name and contact information for three (3) references where the same type of service requested in this RFP was provided</w:t>
      </w:r>
      <w:r w:rsidR="005C187E">
        <w:rPr>
          <w:rFonts w:cstheme="minorHAnsi"/>
          <w:sz w:val="20"/>
          <w:szCs w:val="20"/>
        </w:rPr>
        <w:t>.</w:t>
      </w:r>
    </w:p>
    <w:p w:rsidR="00E51072" w:rsidRPr="00925BF1" w:rsidRDefault="00E51072" w:rsidP="001810A7">
      <w:pPr>
        <w:pStyle w:val="ListParagraph"/>
        <w:numPr>
          <w:ilvl w:val="2"/>
          <w:numId w:val="25"/>
        </w:numPr>
        <w:rPr>
          <w:rFonts w:cstheme="minorHAnsi"/>
          <w:sz w:val="20"/>
          <w:szCs w:val="20"/>
        </w:rPr>
      </w:pPr>
      <w:r w:rsidRPr="00925BF1">
        <w:rPr>
          <w:rFonts w:cstheme="minorHAnsi"/>
          <w:sz w:val="20"/>
          <w:szCs w:val="20"/>
        </w:rPr>
        <w:t>Vendor shall submit financial statements subject to an independent audit with unqualified opinion.</w:t>
      </w:r>
    </w:p>
    <w:p w:rsidR="00E51072" w:rsidRPr="00925BF1" w:rsidRDefault="00E51072" w:rsidP="001810A7">
      <w:pPr>
        <w:pStyle w:val="ListParagraph"/>
        <w:numPr>
          <w:ilvl w:val="2"/>
          <w:numId w:val="25"/>
        </w:numPr>
        <w:rPr>
          <w:rFonts w:cstheme="minorHAnsi"/>
          <w:sz w:val="20"/>
          <w:szCs w:val="20"/>
        </w:rPr>
      </w:pPr>
      <w:r w:rsidRPr="00925BF1">
        <w:rPr>
          <w:rFonts w:cstheme="minorHAnsi"/>
          <w:sz w:val="20"/>
          <w:szCs w:val="20"/>
        </w:rPr>
        <w:t>Vendor shall have a history of statewide voting system implementation success. The successful vendor shall provide direct history of a minimum of three (3) successfully managed implementations for the main contractor and any subcontractors utilized in the response to this Request for Proposal.</w:t>
      </w:r>
    </w:p>
    <w:p w:rsidR="00E51072" w:rsidRPr="00925BF1" w:rsidRDefault="00E51072" w:rsidP="001810A7">
      <w:pPr>
        <w:pStyle w:val="ListParagraph"/>
        <w:numPr>
          <w:ilvl w:val="2"/>
          <w:numId w:val="25"/>
        </w:numPr>
        <w:rPr>
          <w:rFonts w:cstheme="minorHAnsi"/>
          <w:sz w:val="20"/>
          <w:szCs w:val="20"/>
        </w:rPr>
      </w:pPr>
      <w:r w:rsidRPr="00925BF1">
        <w:rPr>
          <w:rFonts w:cstheme="minorHAnsi"/>
          <w:sz w:val="20"/>
          <w:szCs w:val="20"/>
        </w:rPr>
        <w:t>Vendor shall submit employee base and company size</w:t>
      </w:r>
      <w:r w:rsidR="005C187E">
        <w:rPr>
          <w:rFonts w:cstheme="minorHAnsi"/>
          <w:sz w:val="20"/>
          <w:szCs w:val="20"/>
        </w:rPr>
        <w:t>.</w:t>
      </w:r>
    </w:p>
    <w:p w:rsidR="00E51072" w:rsidRPr="002F4988" w:rsidRDefault="00E51072" w:rsidP="001810A7">
      <w:pPr>
        <w:pStyle w:val="ListParagraph"/>
        <w:numPr>
          <w:ilvl w:val="2"/>
          <w:numId w:val="25"/>
        </w:numPr>
        <w:rPr>
          <w:rFonts w:cstheme="minorHAnsi"/>
          <w:sz w:val="20"/>
          <w:szCs w:val="20"/>
        </w:rPr>
      </w:pPr>
      <w:r w:rsidRPr="002F4988">
        <w:rPr>
          <w:rFonts w:cstheme="minorHAnsi"/>
          <w:sz w:val="20"/>
          <w:szCs w:val="20"/>
        </w:rPr>
        <w:t>Vendor shall submit proof of a robust support organization with a nationwide presence.</w:t>
      </w:r>
    </w:p>
    <w:p w:rsidR="002F4988" w:rsidRPr="00893C45" w:rsidRDefault="002F4988" w:rsidP="002F4988">
      <w:pPr>
        <w:pStyle w:val="Heading2"/>
        <w:tabs>
          <w:tab w:val="left" w:pos="720"/>
        </w:tabs>
        <w:ind w:right="-720"/>
        <w:jc w:val="both"/>
        <w:rPr>
          <w:rFonts w:asciiTheme="minorHAnsi" w:hAnsiTheme="minorHAnsi"/>
          <w:sz w:val="20"/>
          <w:szCs w:val="20"/>
          <w:u w:val="thick"/>
        </w:rPr>
      </w:pPr>
      <w:r w:rsidRPr="002F4988">
        <w:rPr>
          <w:rFonts w:asciiTheme="minorHAnsi" w:hAnsiTheme="minorHAnsi" w:cstheme="minorHAnsi"/>
          <w:b w:val="0"/>
          <w:sz w:val="20"/>
          <w:szCs w:val="20"/>
          <w:u w:val="none"/>
        </w:rPr>
        <w:t xml:space="preserve">              </w:t>
      </w:r>
      <w:r w:rsidRPr="002F4988">
        <w:rPr>
          <w:rFonts w:asciiTheme="minorHAnsi" w:hAnsiTheme="minorHAnsi" w:cstheme="minorHAnsi"/>
          <w:sz w:val="20"/>
          <w:szCs w:val="20"/>
          <w:u w:val="none"/>
        </w:rPr>
        <w:t>6.6</w:t>
      </w:r>
      <w:r w:rsidRPr="002F4988">
        <w:rPr>
          <w:rFonts w:asciiTheme="minorHAnsi" w:hAnsiTheme="minorHAnsi" w:cstheme="minorHAnsi"/>
          <w:b w:val="0"/>
          <w:sz w:val="20"/>
          <w:szCs w:val="20"/>
          <w:u w:val="none"/>
        </w:rPr>
        <w:t xml:space="preserve">  </w:t>
      </w:r>
      <w:r>
        <w:rPr>
          <w:rFonts w:asciiTheme="minorHAnsi" w:hAnsiTheme="minorHAnsi" w:cstheme="minorHAnsi"/>
          <w:b w:val="0"/>
          <w:sz w:val="20"/>
          <w:szCs w:val="20"/>
          <w:u w:val="none"/>
        </w:rPr>
        <w:tab/>
      </w:r>
      <w:r w:rsidR="00602903" w:rsidRPr="00893C45">
        <w:rPr>
          <w:rFonts w:asciiTheme="minorHAnsi" w:hAnsiTheme="minorHAnsi" w:cstheme="minorHAnsi"/>
          <w:sz w:val="20"/>
          <w:szCs w:val="20"/>
        </w:rPr>
        <w:t xml:space="preserve">SAMPLE CONTRACT </w:t>
      </w:r>
      <w:r w:rsidRPr="00893C45">
        <w:rPr>
          <w:rFonts w:asciiTheme="minorHAnsi" w:hAnsiTheme="minorHAnsi"/>
          <w:sz w:val="20"/>
          <w:szCs w:val="20"/>
          <w:u w:val="thick"/>
        </w:rPr>
        <w:t xml:space="preserve">AGREEMENT </w:t>
      </w:r>
    </w:p>
    <w:p w:rsidR="002F4988" w:rsidRDefault="002F4988" w:rsidP="002F4988">
      <w:pPr>
        <w:ind w:left="1440"/>
        <w:jc w:val="both"/>
        <w:rPr>
          <w:rFonts w:asciiTheme="minorHAnsi" w:hAnsiTheme="minorHAnsi"/>
        </w:rPr>
      </w:pPr>
      <w:r w:rsidRPr="00893C45">
        <w:rPr>
          <w:rFonts w:asciiTheme="minorHAnsi" w:hAnsiTheme="minorHAnsi"/>
          <w:b/>
        </w:rPr>
        <w:t>Bidder must provide a sample</w:t>
      </w:r>
      <w:r w:rsidR="00B22EF2" w:rsidRPr="00893C45">
        <w:rPr>
          <w:rFonts w:asciiTheme="minorHAnsi" w:hAnsiTheme="minorHAnsi"/>
          <w:b/>
        </w:rPr>
        <w:t xml:space="preserve"> of their standard</w:t>
      </w:r>
      <w:r w:rsidRPr="00893C45">
        <w:rPr>
          <w:rFonts w:asciiTheme="minorHAnsi" w:hAnsiTheme="minorHAnsi"/>
          <w:b/>
        </w:rPr>
        <w:t xml:space="preserve"> contract agreement with their proposal for review by the County’s legal counsel.</w:t>
      </w:r>
      <w:r w:rsidRPr="00893C45">
        <w:rPr>
          <w:rFonts w:asciiTheme="minorHAnsi" w:hAnsiTheme="minorHAnsi"/>
        </w:rPr>
        <w:t xml:space="preserve"> Bidders are advised that in the event any such agreement contradicts the County requirements, the proposal may be rejected due to the contradictions unless bidder indicated deletion of such clauses.</w:t>
      </w:r>
    </w:p>
    <w:p w:rsidR="002F4988" w:rsidRPr="002F4988" w:rsidRDefault="002F4988" w:rsidP="002F4988">
      <w:pPr>
        <w:jc w:val="both"/>
        <w:rPr>
          <w:rFonts w:asciiTheme="minorHAnsi" w:hAnsiTheme="minorHAnsi" w:cstheme="minorHAnsi"/>
          <w:b/>
        </w:rPr>
      </w:pPr>
      <w:r>
        <w:rPr>
          <w:rFonts w:asciiTheme="minorHAnsi" w:hAnsiTheme="minorHAnsi"/>
        </w:rPr>
        <w:t xml:space="preserve">          </w:t>
      </w:r>
      <w:r w:rsidRPr="002F4988">
        <w:rPr>
          <w:rFonts w:asciiTheme="minorHAnsi" w:hAnsiTheme="minorHAnsi"/>
        </w:rPr>
        <w:t xml:space="preserve">  </w:t>
      </w:r>
    </w:p>
    <w:p w:rsidR="00925BF1" w:rsidRPr="005745AD" w:rsidRDefault="002F4988" w:rsidP="002F4988">
      <w:pPr>
        <w:rPr>
          <w:rFonts w:asciiTheme="minorHAnsi" w:hAnsiTheme="minorHAnsi" w:cstheme="minorHAnsi"/>
          <w:b/>
          <w:u w:val="single"/>
        </w:rPr>
      </w:pPr>
      <w:r>
        <w:rPr>
          <w:rFonts w:cstheme="minorHAnsi"/>
          <w:b/>
        </w:rPr>
        <w:t xml:space="preserve">              6.7</w:t>
      </w:r>
      <w:r w:rsidR="00DE3CE1" w:rsidRPr="002F4988">
        <w:rPr>
          <w:rFonts w:cstheme="minorHAnsi"/>
          <w:b/>
        </w:rPr>
        <w:t xml:space="preserve"> </w:t>
      </w:r>
      <w:r>
        <w:rPr>
          <w:rFonts w:cstheme="minorHAnsi"/>
          <w:b/>
        </w:rPr>
        <w:tab/>
      </w:r>
      <w:r w:rsidR="00C22157" w:rsidRPr="005745AD">
        <w:rPr>
          <w:rFonts w:asciiTheme="minorHAnsi" w:hAnsiTheme="minorHAnsi" w:cstheme="minorHAnsi"/>
          <w:b/>
          <w:u w:val="single"/>
        </w:rPr>
        <w:t>GENERAL PROPOSAL FORMAT</w:t>
      </w:r>
    </w:p>
    <w:p w:rsidR="00C22157" w:rsidRPr="005745AD" w:rsidRDefault="00C22157" w:rsidP="00925BF1">
      <w:pPr>
        <w:pStyle w:val="ListParagraph"/>
        <w:ind w:left="1440"/>
        <w:rPr>
          <w:rFonts w:cstheme="minorHAnsi"/>
          <w:bCs/>
          <w:sz w:val="20"/>
          <w:szCs w:val="20"/>
        </w:rPr>
      </w:pPr>
      <w:proofErr w:type="spellStart"/>
      <w:r w:rsidRPr="005745AD">
        <w:rPr>
          <w:rFonts w:cstheme="minorHAnsi"/>
          <w:bCs/>
          <w:sz w:val="20"/>
          <w:szCs w:val="20"/>
        </w:rPr>
        <w:t>Offerors</w:t>
      </w:r>
      <w:proofErr w:type="spellEnd"/>
      <w:r w:rsidRPr="005745AD">
        <w:rPr>
          <w:rFonts w:cstheme="minorHAnsi"/>
          <w:bCs/>
          <w:sz w:val="20"/>
          <w:szCs w:val="20"/>
        </w:rPr>
        <w:t xml:space="preserve"> submitting proposals shall provide one (1) original (marked “original”) and five (5) hard copies, all separate and tabbed, arranged in the following format:</w:t>
      </w:r>
    </w:p>
    <w:p w:rsidR="00925BF1" w:rsidRPr="005745AD" w:rsidRDefault="00925BF1" w:rsidP="00925BF1">
      <w:pPr>
        <w:pStyle w:val="ListParagraph"/>
        <w:ind w:left="1440"/>
        <w:rPr>
          <w:rFonts w:cstheme="minorHAnsi"/>
          <w:b/>
          <w:sz w:val="20"/>
          <w:szCs w:val="20"/>
          <w:u w:val="single"/>
        </w:rPr>
      </w:pPr>
    </w:p>
    <w:p w:rsidR="00925BF1" w:rsidRPr="005745AD" w:rsidRDefault="00C22157"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Tab 1</w:t>
      </w:r>
      <w:r w:rsidRPr="005745AD">
        <w:rPr>
          <w:rFonts w:cstheme="minorHAnsi"/>
          <w:bCs/>
          <w:sz w:val="20"/>
          <w:szCs w:val="20"/>
        </w:rPr>
        <w:t xml:space="preserve">: </w:t>
      </w:r>
      <w:r w:rsidRPr="005745AD">
        <w:rPr>
          <w:rFonts w:cstheme="minorHAnsi"/>
          <w:b/>
          <w:bCs/>
          <w:sz w:val="20"/>
          <w:szCs w:val="20"/>
        </w:rPr>
        <w:t>Executive Summary</w:t>
      </w:r>
      <w:r w:rsidRPr="005745AD">
        <w:rPr>
          <w:rFonts w:cstheme="minorHAnsi"/>
          <w:bCs/>
          <w:sz w:val="20"/>
          <w:szCs w:val="20"/>
        </w:rPr>
        <w:t>- provide a brief summary of the proposal contents.</w:t>
      </w:r>
    </w:p>
    <w:p w:rsidR="00925BF1" w:rsidRPr="005745AD" w:rsidRDefault="00C22157"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Tab 2</w:t>
      </w:r>
      <w:r w:rsidRPr="005745AD">
        <w:rPr>
          <w:rFonts w:cstheme="minorHAnsi"/>
          <w:bCs/>
          <w:sz w:val="20"/>
          <w:szCs w:val="20"/>
        </w:rPr>
        <w:t xml:space="preserve">: </w:t>
      </w:r>
      <w:r w:rsidRPr="005745AD">
        <w:rPr>
          <w:rFonts w:cstheme="minorHAnsi"/>
          <w:b/>
          <w:bCs/>
          <w:sz w:val="20"/>
          <w:szCs w:val="20"/>
        </w:rPr>
        <w:t>Experience</w:t>
      </w:r>
      <w:r w:rsidRPr="005745AD">
        <w:rPr>
          <w:rFonts w:cstheme="minorHAnsi"/>
          <w:bCs/>
          <w:sz w:val="20"/>
          <w:szCs w:val="20"/>
        </w:rPr>
        <w:t xml:space="preserve">-provide a statement of </w:t>
      </w:r>
      <w:proofErr w:type="spellStart"/>
      <w:r w:rsidRPr="005745AD">
        <w:rPr>
          <w:rFonts w:cstheme="minorHAnsi"/>
          <w:bCs/>
          <w:sz w:val="20"/>
          <w:szCs w:val="20"/>
        </w:rPr>
        <w:t>offeror’s</w:t>
      </w:r>
      <w:proofErr w:type="spellEnd"/>
      <w:r w:rsidRPr="005745AD">
        <w:rPr>
          <w:rFonts w:cstheme="minorHAnsi"/>
          <w:bCs/>
          <w:sz w:val="20"/>
          <w:szCs w:val="20"/>
        </w:rPr>
        <w:t xml:space="preserve"> qualifications and profile of experiences as it relates to the services requested in this RFP.</w:t>
      </w:r>
      <w:r w:rsidRPr="005745AD">
        <w:rPr>
          <w:rFonts w:cstheme="minorHAnsi"/>
          <w:bCs/>
          <w:color w:val="FF0000"/>
          <w:sz w:val="20"/>
          <w:szCs w:val="20"/>
        </w:rPr>
        <w:t xml:space="preserve">  </w:t>
      </w:r>
      <w:r w:rsidRPr="005745AD">
        <w:rPr>
          <w:rFonts w:cstheme="minorHAnsi"/>
          <w:bCs/>
          <w:sz w:val="20"/>
          <w:szCs w:val="20"/>
        </w:rPr>
        <w:t xml:space="preserve">Please include examples of services provided on similar projects.  </w:t>
      </w:r>
    </w:p>
    <w:p w:rsidR="00925BF1" w:rsidRPr="005745AD" w:rsidRDefault="00C22157"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Tab 3</w:t>
      </w:r>
      <w:r w:rsidRPr="005745AD">
        <w:rPr>
          <w:rFonts w:cstheme="minorHAnsi"/>
          <w:bCs/>
          <w:sz w:val="20"/>
          <w:szCs w:val="20"/>
        </w:rPr>
        <w:t xml:space="preserve">:  </w:t>
      </w:r>
      <w:r w:rsidRPr="005745AD">
        <w:rPr>
          <w:rFonts w:cstheme="minorHAnsi"/>
          <w:b/>
          <w:bCs/>
          <w:sz w:val="20"/>
          <w:szCs w:val="20"/>
        </w:rPr>
        <w:t>Project Staffing</w:t>
      </w:r>
      <w:r w:rsidRPr="005745AD">
        <w:rPr>
          <w:rFonts w:cstheme="minorHAnsi"/>
          <w:bCs/>
          <w:sz w:val="20"/>
          <w:szCs w:val="20"/>
        </w:rPr>
        <w:t>- provide information on the staff who will work on the project described herein.</w:t>
      </w:r>
    </w:p>
    <w:p w:rsidR="00925BF1" w:rsidRPr="005745AD" w:rsidRDefault="00C22157"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Tab 4:</w:t>
      </w:r>
      <w:r w:rsidRPr="005745AD">
        <w:rPr>
          <w:rFonts w:cstheme="minorHAnsi"/>
          <w:bCs/>
          <w:sz w:val="20"/>
          <w:szCs w:val="20"/>
        </w:rPr>
        <w:t xml:space="preserve">  </w:t>
      </w:r>
      <w:r w:rsidRPr="005745AD">
        <w:rPr>
          <w:rFonts w:cstheme="minorHAnsi"/>
          <w:b/>
          <w:bCs/>
          <w:sz w:val="20"/>
          <w:szCs w:val="20"/>
        </w:rPr>
        <w:t>Project Approach</w:t>
      </w:r>
      <w:r w:rsidRPr="005745AD">
        <w:rPr>
          <w:rFonts w:cstheme="minorHAnsi"/>
          <w:bCs/>
          <w:sz w:val="20"/>
          <w:szCs w:val="20"/>
        </w:rPr>
        <w:t xml:space="preserve">- Provide a detailed description of the approach to be taken to fulfill the    requirements in this RFP.  </w:t>
      </w:r>
    </w:p>
    <w:p w:rsidR="00925BF1" w:rsidRPr="005745AD" w:rsidRDefault="00C22157"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Tab 5</w:t>
      </w:r>
      <w:r w:rsidRPr="005745AD">
        <w:rPr>
          <w:rFonts w:cstheme="minorHAnsi"/>
          <w:bCs/>
          <w:sz w:val="20"/>
          <w:szCs w:val="20"/>
        </w:rPr>
        <w:t xml:space="preserve">:  </w:t>
      </w:r>
      <w:r w:rsidRPr="005745AD">
        <w:rPr>
          <w:rFonts w:cstheme="minorHAnsi"/>
          <w:b/>
          <w:bCs/>
          <w:sz w:val="20"/>
          <w:szCs w:val="20"/>
        </w:rPr>
        <w:t>References</w:t>
      </w:r>
      <w:r w:rsidR="00190E30" w:rsidRPr="005745AD">
        <w:rPr>
          <w:rFonts w:cstheme="minorHAnsi"/>
          <w:bCs/>
          <w:sz w:val="20"/>
          <w:szCs w:val="20"/>
        </w:rPr>
        <w:t>-</w:t>
      </w:r>
      <w:r w:rsidRPr="005745AD">
        <w:rPr>
          <w:rFonts w:cstheme="minorHAnsi"/>
          <w:bCs/>
          <w:sz w:val="20"/>
          <w:szCs w:val="20"/>
        </w:rPr>
        <w:t xml:space="preserve"> See section 6.5.</w:t>
      </w:r>
    </w:p>
    <w:p w:rsidR="004D6630" w:rsidRPr="005745AD" w:rsidRDefault="004D6630" w:rsidP="00925BF1">
      <w:pPr>
        <w:pStyle w:val="ListParagraph"/>
        <w:numPr>
          <w:ilvl w:val="0"/>
          <w:numId w:val="2"/>
        </w:numPr>
        <w:autoSpaceDE w:val="0"/>
        <w:autoSpaceDN w:val="0"/>
        <w:adjustRightInd w:val="0"/>
        <w:spacing w:line="240" w:lineRule="auto"/>
        <w:ind w:hanging="360"/>
        <w:outlineLvl w:val="0"/>
        <w:rPr>
          <w:rFonts w:cstheme="minorHAnsi"/>
          <w:bCs/>
          <w:sz w:val="20"/>
          <w:szCs w:val="20"/>
        </w:rPr>
      </w:pPr>
      <w:r w:rsidRPr="005745AD">
        <w:rPr>
          <w:rFonts w:cstheme="minorHAnsi"/>
          <w:b/>
          <w:bCs/>
          <w:sz w:val="20"/>
          <w:szCs w:val="20"/>
        </w:rPr>
        <w:t>Price Sheet</w:t>
      </w:r>
    </w:p>
    <w:p w:rsidR="00C22157" w:rsidRPr="005745AD" w:rsidRDefault="00C22157" w:rsidP="00825766">
      <w:pPr>
        <w:pStyle w:val="ListParagraph"/>
        <w:numPr>
          <w:ilvl w:val="0"/>
          <w:numId w:val="2"/>
        </w:numPr>
        <w:autoSpaceDE w:val="0"/>
        <w:autoSpaceDN w:val="0"/>
        <w:adjustRightInd w:val="0"/>
        <w:spacing w:after="0" w:line="240" w:lineRule="auto"/>
        <w:ind w:hanging="360"/>
        <w:outlineLvl w:val="0"/>
        <w:rPr>
          <w:rFonts w:cstheme="minorHAnsi"/>
          <w:bCs/>
          <w:sz w:val="20"/>
          <w:szCs w:val="20"/>
        </w:rPr>
      </w:pPr>
      <w:r w:rsidRPr="005745AD">
        <w:rPr>
          <w:rFonts w:cstheme="minorHAnsi"/>
          <w:b/>
          <w:bCs/>
          <w:sz w:val="20"/>
          <w:szCs w:val="20"/>
        </w:rPr>
        <w:t>Tab 6</w:t>
      </w:r>
      <w:r w:rsidRPr="005745AD">
        <w:rPr>
          <w:rFonts w:cstheme="minorHAnsi"/>
          <w:bCs/>
          <w:sz w:val="20"/>
          <w:szCs w:val="20"/>
        </w:rPr>
        <w:t xml:space="preserve">:  </w:t>
      </w:r>
      <w:r w:rsidRPr="005745AD">
        <w:rPr>
          <w:rFonts w:cstheme="minorHAnsi"/>
          <w:b/>
          <w:bCs/>
          <w:sz w:val="20"/>
          <w:szCs w:val="20"/>
        </w:rPr>
        <w:t>Required Forms</w:t>
      </w:r>
    </w:p>
    <w:p w:rsidR="00C22157" w:rsidRPr="005745AD" w:rsidRDefault="00C22157" w:rsidP="00825766">
      <w:pPr>
        <w:numPr>
          <w:ilvl w:val="1"/>
          <w:numId w:val="2"/>
        </w:numPr>
        <w:autoSpaceDE w:val="0"/>
        <w:autoSpaceDN w:val="0"/>
        <w:adjustRightInd w:val="0"/>
        <w:contextualSpacing/>
        <w:outlineLvl w:val="0"/>
        <w:rPr>
          <w:rFonts w:asciiTheme="minorHAnsi" w:hAnsiTheme="minorHAnsi" w:cstheme="minorHAnsi"/>
          <w:bCs/>
        </w:rPr>
      </w:pPr>
      <w:r w:rsidRPr="005745AD">
        <w:rPr>
          <w:rFonts w:asciiTheme="minorHAnsi" w:hAnsiTheme="minorHAnsi" w:cstheme="minorHAnsi"/>
          <w:bCs/>
        </w:rPr>
        <w:t>Non-Collusion Affidavit (signed)</w:t>
      </w:r>
    </w:p>
    <w:p w:rsidR="00C22157" w:rsidRPr="005745AD" w:rsidRDefault="00C22157" w:rsidP="00825766">
      <w:pPr>
        <w:numPr>
          <w:ilvl w:val="1"/>
          <w:numId w:val="2"/>
        </w:numPr>
        <w:autoSpaceDE w:val="0"/>
        <w:autoSpaceDN w:val="0"/>
        <w:adjustRightInd w:val="0"/>
        <w:contextualSpacing/>
        <w:outlineLvl w:val="0"/>
        <w:rPr>
          <w:rFonts w:asciiTheme="minorHAnsi" w:hAnsiTheme="minorHAnsi" w:cstheme="minorHAnsi"/>
          <w:bCs/>
        </w:rPr>
      </w:pPr>
      <w:r w:rsidRPr="005745AD">
        <w:rPr>
          <w:rFonts w:asciiTheme="minorHAnsi" w:hAnsiTheme="minorHAnsi" w:cstheme="minorHAnsi"/>
          <w:bCs/>
        </w:rPr>
        <w:t>Equal Employment Opportunity Certification Form (signed)</w:t>
      </w:r>
    </w:p>
    <w:p w:rsidR="00C22157" w:rsidRPr="005745AD" w:rsidRDefault="00C22157" w:rsidP="00825766">
      <w:pPr>
        <w:numPr>
          <w:ilvl w:val="1"/>
          <w:numId w:val="2"/>
        </w:numPr>
        <w:autoSpaceDE w:val="0"/>
        <w:autoSpaceDN w:val="0"/>
        <w:adjustRightInd w:val="0"/>
        <w:contextualSpacing/>
        <w:outlineLvl w:val="0"/>
        <w:rPr>
          <w:rFonts w:asciiTheme="minorHAnsi" w:hAnsiTheme="minorHAnsi" w:cstheme="minorHAnsi"/>
          <w:bCs/>
        </w:rPr>
      </w:pPr>
      <w:r w:rsidRPr="005745AD">
        <w:rPr>
          <w:rFonts w:asciiTheme="minorHAnsi" w:hAnsiTheme="minorHAnsi" w:cstheme="minorHAnsi"/>
          <w:bCs/>
        </w:rPr>
        <w:t>Statement of Compliance</w:t>
      </w:r>
    </w:p>
    <w:p w:rsidR="00190E30" w:rsidRPr="005745AD" w:rsidRDefault="00C22157" w:rsidP="00825766">
      <w:pPr>
        <w:numPr>
          <w:ilvl w:val="1"/>
          <w:numId w:val="2"/>
        </w:numPr>
        <w:autoSpaceDE w:val="0"/>
        <w:autoSpaceDN w:val="0"/>
        <w:adjustRightInd w:val="0"/>
        <w:contextualSpacing/>
        <w:outlineLvl w:val="0"/>
        <w:rPr>
          <w:rFonts w:asciiTheme="minorHAnsi" w:hAnsiTheme="minorHAnsi" w:cstheme="minorHAnsi"/>
          <w:bCs/>
        </w:rPr>
      </w:pPr>
      <w:r w:rsidRPr="005745AD">
        <w:rPr>
          <w:rFonts w:asciiTheme="minorHAnsi" w:hAnsiTheme="minorHAnsi" w:cstheme="minorHAnsi"/>
          <w:bCs/>
        </w:rPr>
        <w:t xml:space="preserve">Signature Page (signed) Authorized signature of representative </w:t>
      </w:r>
      <w:r w:rsidRPr="005745AD">
        <w:rPr>
          <w:rFonts w:asciiTheme="minorHAnsi" w:hAnsiTheme="minorHAnsi" w:cstheme="minorHAnsi"/>
          <w:b/>
          <w:bCs/>
          <w:u w:val="single"/>
        </w:rPr>
        <w:t>must be in ink</w:t>
      </w:r>
      <w:r w:rsidRPr="005745AD">
        <w:rPr>
          <w:rFonts w:asciiTheme="minorHAnsi" w:hAnsiTheme="minorHAnsi" w:cstheme="minorHAnsi"/>
          <w:bCs/>
        </w:rPr>
        <w:t xml:space="preserve">. </w:t>
      </w:r>
    </w:p>
    <w:p w:rsidR="00825766" w:rsidRPr="005745AD" w:rsidRDefault="00B22EF2" w:rsidP="00825766">
      <w:pPr>
        <w:numPr>
          <w:ilvl w:val="1"/>
          <w:numId w:val="2"/>
        </w:numPr>
        <w:autoSpaceDE w:val="0"/>
        <w:autoSpaceDN w:val="0"/>
        <w:adjustRightInd w:val="0"/>
        <w:contextualSpacing/>
        <w:outlineLvl w:val="0"/>
        <w:rPr>
          <w:rFonts w:asciiTheme="minorHAnsi" w:hAnsiTheme="minorHAnsi" w:cstheme="minorHAnsi"/>
          <w:bCs/>
        </w:rPr>
      </w:pPr>
      <w:r w:rsidRPr="005745AD">
        <w:rPr>
          <w:rFonts w:asciiTheme="minorHAnsi" w:hAnsiTheme="minorHAnsi" w:cstheme="minorHAnsi"/>
          <w:bCs/>
        </w:rPr>
        <w:t xml:space="preserve">Sample </w:t>
      </w:r>
      <w:r w:rsidR="00825766" w:rsidRPr="005745AD">
        <w:rPr>
          <w:rFonts w:asciiTheme="minorHAnsi" w:hAnsiTheme="minorHAnsi" w:cstheme="minorHAnsi"/>
          <w:bCs/>
        </w:rPr>
        <w:t>Contract</w:t>
      </w:r>
      <w:r w:rsidRPr="005745AD">
        <w:rPr>
          <w:rFonts w:asciiTheme="minorHAnsi" w:hAnsiTheme="minorHAnsi" w:cstheme="minorHAnsi"/>
          <w:bCs/>
        </w:rPr>
        <w:t xml:space="preserve"> Agreement</w:t>
      </w:r>
    </w:p>
    <w:p w:rsidR="00190E30" w:rsidRPr="005745AD" w:rsidRDefault="00190E30" w:rsidP="00825766">
      <w:pPr>
        <w:numPr>
          <w:ilvl w:val="0"/>
          <w:numId w:val="2"/>
        </w:numPr>
        <w:autoSpaceDE w:val="0"/>
        <w:autoSpaceDN w:val="0"/>
        <w:adjustRightInd w:val="0"/>
        <w:ind w:hanging="360"/>
        <w:contextualSpacing/>
        <w:outlineLvl w:val="0"/>
        <w:rPr>
          <w:rFonts w:asciiTheme="minorHAnsi" w:hAnsiTheme="minorHAnsi" w:cstheme="minorHAnsi"/>
          <w:bCs/>
        </w:rPr>
      </w:pPr>
      <w:r w:rsidRPr="005745AD">
        <w:rPr>
          <w:rFonts w:asciiTheme="minorHAnsi" w:hAnsiTheme="minorHAnsi" w:cstheme="minorHAnsi"/>
          <w:b/>
          <w:bCs/>
        </w:rPr>
        <w:t>Tab 7</w:t>
      </w:r>
      <w:r w:rsidRPr="005745AD">
        <w:rPr>
          <w:rFonts w:asciiTheme="minorHAnsi" w:hAnsiTheme="minorHAnsi" w:cstheme="minorHAnsi"/>
          <w:bCs/>
        </w:rPr>
        <w:t xml:space="preserve">:  </w:t>
      </w:r>
      <w:r w:rsidRPr="005745AD">
        <w:rPr>
          <w:rFonts w:asciiTheme="minorHAnsi" w:hAnsiTheme="minorHAnsi" w:cstheme="minorHAnsi"/>
          <w:b/>
          <w:bCs/>
        </w:rPr>
        <w:t>All other required information.</w:t>
      </w:r>
    </w:p>
    <w:p w:rsidR="00190E30" w:rsidRPr="005745AD" w:rsidRDefault="00190E30" w:rsidP="00C22157">
      <w:pPr>
        <w:autoSpaceDE w:val="0"/>
        <w:autoSpaceDN w:val="0"/>
        <w:adjustRightInd w:val="0"/>
        <w:outlineLvl w:val="0"/>
        <w:rPr>
          <w:rFonts w:asciiTheme="minorHAnsi" w:hAnsiTheme="minorHAnsi" w:cstheme="minorHAnsi"/>
          <w:bCs/>
        </w:rPr>
      </w:pPr>
    </w:p>
    <w:p w:rsidR="00190E30" w:rsidRPr="005745AD" w:rsidRDefault="00190E30" w:rsidP="00C22157">
      <w:pPr>
        <w:autoSpaceDE w:val="0"/>
        <w:autoSpaceDN w:val="0"/>
        <w:adjustRightInd w:val="0"/>
        <w:outlineLvl w:val="0"/>
        <w:rPr>
          <w:rFonts w:asciiTheme="minorHAnsi" w:hAnsiTheme="minorHAnsi" w:cstheme="minorHAnsi"/>
          <w:bCs/>
        </w:rPr>
      </w:pPr>
    </w:p>
    <w:p w:rsidR="00190E30" w:rsidRPr="005745AD" w:rsidRDefault="00190E30" w:rsidP="00C22157">
      <w:pPr>
        <w:autoSpaceDE w:val="0"/>
        <w:autoSpaceDN w:val="0"/>
        <w:adjustRightInd w:val="0"/>
        <w:outlineLvl w:val="0"/>
        <w:rPr>
          <w:rFonts w:asciiTheme="minorHAnsi" w:hAnsiTheme="minorHAnsi" w:cstheme="minorHAnsi"/>
          <w:bCs/>
        </w:rPr>
      </w:pPr>
    </w:p>
    <w:p w:rsidR="00190E30" w:rsidRPr="005745AD" w:rsidRDefault="00190E30" w:rsidP="00C22157">
      <w:pPr>
        <w:autoSpaceDE w:val="0"/>
        <w:autoSpaceDN w:val="0"/>
        <w:adjustRightInd w:val="0"/>
        <w:outlineLvl w:val="0"/>
        <w:rPr>
          <w:rFonts w:asciiTheme="minorHAnsi" w:hAnsiTheme="minorHAnsi" w:cstheme="minorHAnsi"/>
          <w:bCs/>
        </w:rPr>
      </w:pPr>
    </w:p>
    <w:p w:rsidR="00190E30" w:rsidRPr="005745AD" w:rsidRDefault="00190E30" w:rsidP="00C22157">
      <w:pPr>
        <w:autoSpaceDE w:val="0"/>
        <w:autoSpaceDN w:val="0"/>
        <w:adjustRightInd w:val="0"/>
        <w:outlineLvl w:val="0"/>
        <w:rPr>
          <w:rFonts w:asciiTheme="minorHAnsi" w:hAnsiTheme="minorHAnsi" w:cstheme="minorHAnsi"/>
          <w:bCs/>
        </w:rPr>
      </w:pPr>
    </w:p>
    <w:p w:rsidR="0056774F" w:rsidRPr="005745AD" w:rsidRDefault="0056774F" w:rsidP="00C22157">
      <w:pPr>
        <w:autoSpaceDE w:val="0"/>
        <w:autoSpaceDN w:val="0"/>
        <w:adjustRightInd w:val="0"/>
        <w:outlineLvl w:val="0"/>
        <w:rPr>
          <w:rFonts w:asciiTheme="minorHAnsi" w:hAnsiTheme="minorHAnsi" w:cstheme="minorHAnsi"/>
          <w:bCs/>
        </w:rPr>
      </w:pPr>
    </w:p>
    <w:p w:rsidR="00C22157" w:rsidRDefault="00C22157" w:rsidP="00C22157">
      <w:pPr>
        <w:autoSpaceDE w:val="0"/>
        <w:autoSpaceDN w:val="0"/>
        <w:adjustRightInd w:val="0"/>
        <w:outlineLvl w:val="0"/>
        <w:rPr>
          <w:rFonts w:asciiTheme="minorHAnsi" w:hAnsiTheme="minorHAnsi" w:cstheme="minorHAnsi"/>
          <w:bCs/>
        </w:rPr>
      </w:pPr>
    </w:p>
    <w:p w:rsidR="00925BF1" w:rsidRDefault="00925BF1" w:rsidP="00C22157">
      <w:pPr>
        <w:autoSpaceDE w:val="0"/>
        <w:autoSpaceDN w:val="0"/>
        <w:adjustRightInd w:val="0"/>
        <w:outlineLvl w:val="0"/>
        <w:rPr>
          <w:rFonts w:asciiTheme="minorHAnsi" w:hAnsiTheme="minorHAnsi" w:cstheme="minorHAnsi"/>
          <w:bCs/>
        </w:rPr>
      </w:pPr>
    </w:p>
    <w:p w:rsidR="00925BF1" w:rsidRDefault="00925BF1" w:rsidP="00C22157">
      <w:pPr>
        <w:autoSpaceDE w:val="0"/>
        <w:autoSpaceDN w:val="0"/>
        <w:adjustRightInd w:val="0"/>
        <w:outlineLvl w:val="0"/>
        <w:rPr>
          <w:rFonts w:asciiTheme="minorHAnsi" w:hAnsiTheme="minorHAnsi" w:cstheme="minorHAnsi"/>
          <w:bCs/>
        </w:rPr>
      </w:pPr>
    </w:p>
    <w:p w:rsidR="00EC7CC7" w:rsidRDefault="00EC7CC7" w:rsidP="00C22157">
      <w:pPr>
        <w:autoSpaceDE w:val="0"/>
        <w:autoSpaceDN w:val="0"/>
        <w:adjustRightInd w:val="0"/>
        <w:outlineLvl w:val="0"/>
        <w:rPr>
          <w:rFonts w:asciiTheme="minorHAnsi" w:hAnsiTheme="minorHAnsi" w:cstheme="minorHAnsi"/>
          <w:bCs/>
        </w:rPr>
      </w:pPr>
    </w:p>
    <w:p w:rsidR="000B1FEC" w:rsidRPr="002F4988" w:rsidRDefault="002F4988" w:rsidP="002F4988">
      <w:pPr>
        <w:outlineLvl w:val="0"/>
        <w:rPr>
          <w:rFonts w:cstheme="minorHAnsi"/>
          <w:b/>
          <w:bCs/>
          <w:sz w:val="22"/>
          <w:szCs w:val="22"/>
          <w:u w:val="single"/>
        </w:rPr>
      </w:pPr>
      <w:r w:rsidRPr="002F4988">
        <w:rPr>
          <w:rFonts w:asciiTheme="minorHAnsi" w:hAnsiTheme="minorHAnsi" w:cstheme="minorHAnsi"/>
          <w:b/>
          <w:bCs/>
          <w:sz w:val="22"/>
          <w:szCs w:val="22"/>
        </w:rPr>
        <w:t xml:space="preserve"> 6.8   </w:t>
      </w:r>
      <w:r w:rsidR="000B1FEC" w:rsidRPr="002F4988">
        <w:rPr>
          <w:rFonts w:cstheme="minorHAnsi"/>
          <w:b/>
          <w:bCs/>
          <w:sz w:val="22"/>
          <w:szCs w:val="22"/>
          <w:u w:val="single"/>
        </w:rPr>
        <w:t xml:space="preserve">PRICE SHEET </w:t>
      </w:r>
    </w:p>
    <w:p w:rsidR="000B1FEC" w:rsidRPr="00FE09B3" w:rsidRDefault="000B1FEC" w:rsidP="000B1FEC">
      <w:pPr>
        <w:jc w:val="center"/>
        <w:rPr>
          <w:rFonts w:asciiTheme="minorHAnsi" w:hAnsiTheme="minorHAnsi" w:cstheme="minorHAnsi"/>
          <w:b/>
          <w:bCs/>
          <w:sz w:val="22"/>
        </w:rPr>
      </w:pPr>
      <w:r w:rsidRPr="00FE09B3">
        <w:rPr>
          <w:rFonts w:asciiTheme="minorHAnsi" w:hAnsiTheme="minorHAnsi" w:cstheme="minorHAnsi"/>
          <w:b/>
          <w:bCs/>
          <w:sz w:val="22"/>
        </w:rPr>
        <w:t>Fill in all spaces.</w:t>
      </w:r>
    </w:p>
    <w:p w:rsidR="000B1FEC" w:rsidRPr="000011F4" w:rsidRDefault="000B1FEC" w:rsidP="000B1FEC">
      <w:pPr>
        <w:rPr>
          <w:rFonts w:asciiTheme="minorHAnsi" w:hAnsiTheme="minorHAnsi" w:cstheme="minorHAnsi"/>
        </w:rPr>
      </w:pPr>
    </w:p>
    <w:tbl>
      <w:tblPr>
        <w:tblStyle w:val="TableGrid"/>
        <w:tblW w:w="0" w:type="auto"/>
        <w:tblInd w:w="0" w:type="dxa"/>
        <w:tblLook w:val="04A0"/>
      </w:tblPr>
      <w:tblGrid>
        <w:gridCol w:w="5380"/>
        <w:gridCol w:w="808"/>
        <w:gridCol w:w="1698"/>
        <w:gridCol w:w="1701"/>
        <w:gridCol w:w="1429"/>
      </w:tblGrid>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rPr>
                <w:rFonts w:asciiTheme="minorHAnsi" w:hAnsiTheme="minorHAnsi" w:cstheme="minorHAnsi"/>
              </w:rPr>
            </w:pPr>
            <w:r w:rsidRPr="000011F4">
              <w:rPr>
                <w:rFonts w:asciiTheme="minorHAnsi" w:hAnsiTheme="minorHAnsi" w:cstheme="minorHAnsi"/>
              </w:rPr>
              <w:t>Description</w:t>
            </w:r>
          </w:p>
        </w:tc>
        <w:tc>
          <w:tcPr>
            <w:tcW w:w="808"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Qty</w:t>
            </w: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Unit Price</w:t>
            </w:r>
          </w:p>
        </w:tc>
        <w:tc>
          <w:tcPr>
            <w:tcW w:w="1429"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Total Price</w:t>
            </w: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0"/>
              </w:numPr>
              <w:spacing w:after="0" w:line="240" w:lineRule="auto"/>
              <w:rPr>
                <w:rFonts w:cstheme="minorHAnsi"/>
              </w:rPr>
            </w:pPr>
            <w:r w:rsidRPr="000011F4">
              <w:rPr>
                <w:rFonts w:cstheme="minorHAnsi"/>
              </w:rPr>
              <w:t xml:space="preserve">EVCS </w:t>
            </w:r>
            <w:r w:rsidRPr="000011F4">
              <w:rPr>
                <w:rFonts w:eastAsia="Times New Roman" w:cstheme="minorHAnsi"/>
              </w:rPr>
              <w:t>Precinct Tabulator</w:t>
            </w:r>
          </w:p>
        </w:tc>
        <w:tc>
          <w:tcPr>
            <w:tcW w:w="808"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440</w:t>
            </w: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0"/>
              </w:numPr>
              <w:spacing w:after="0" w:line="240" w:lineRule="auto"/>
              <w:rPr>
                <w:rFonts w:cstheme="minorHAnsi"/>
              </w:rPr>
            </w:pPr>
            <w:r w:rsidRPr="000011F4">
              <w:rPr>
                <w:rFonts w:cstheme="minorHAnsi"/>
              </w:rPr>
              <w:t>Ballot Boxes</w:t>
            </w:r>
          </w:p>
        </w:tc>
        <w:tc>
          <w:tcPr>
            <w:tcW w:w="808"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440</w:t>
            </w: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0"/>
              </w:numPr>
              <w:spacing w:after="0" w:line="240" w:lineRule="auto"/>
              <w:rPr>
                <w:rFonts w:cstheme="minorHAnsi"/>
              </w:rPr>
            </w:pPr>
            <w:r w:rsidRPr="000011F4">
              <w:rPr>
                <w:rFonts w:cstheme="minorHAnsi"/>
              </w:rPr>
              <w:t xml:space="preserve">Onsite Installation and Acceptance Testing </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0"/>
              </w:numPr>
              <w:spacing w:after="0" w:line="240" w:lineRule="auto"/>
              <w:rPr>
                <w:rFonts w:cstheme="minorHAnsi"/>
              </w:rPr>
            </w:pPr>
            <w:r w:rsidRPr="000011F4">
              <w:rPr>
                <w:rFonts w:cstheme="minorHAnsi"/>
              </w:rPr>
              <w:t>Election Management System (EMS) Software</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1"/>
              </w:numPr>
              <w:spacing w:after="0" w:line="240" w:lineRule="auto"/>
              <w:rPr>
                <w:rFonts w:cstheme="minorHAnsi"/>
              </w:rPr>
            </w:pPr>
            <w:r w:rsidRPr="000011F4">
              <w:rPr>
                <w:rFonts w:cstheme="minorHAnsi"/>
              </w:rPr>
              <w:t xml:space="preserve">Proposed EVCS </w:t>
            </w:r>
            <w:r w:rsidRPr="000011F4">
              <w:rPr>
                <w:rFonts w:eastAsia="Times New Roman" w:cstheme="minorHAnsi"/>
              </w:rPr>
              <w:t>Precinct Tabulator</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1"/>
              </w:numPr>
              <w:spacing w:after="0" w:line="240" w:lineRule="auto"/>
              <w:rPr>
                <w:rFonts w:cstheme="minorHAnsi"/>
              </w:rPr>
            </w:pPr>
            <w:r w:rsidRPr="000011F4">
              <w:rPr>
                <w:rFonts w:cstheme="minorHAnsi"/>
              </w:rPr>
              <w:t xml:space="preserve">For existing </w:t>
            </w:r>
            <w:proofErr w:type="spellStart"/>
            <w:r w:rsidRPr="000011F4">
              <w:rPr>
                <w:rFonts w:cstheme="minorHAnsi"/>
              </w:rPr>
              <w:t>Balotar</w:t>
            </w:r>
            <w:proofErr w:type="spellEnd"/>
            <w:r w:rsidRPr="000011F4">
              <w:rPr>
                <w:rFonts w:cstheme="minorHAnsi"/>
              </w:rPr>
              <w:t xml:space="preserve"> (Ballot on Demand Printer) </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1"/>
              </w:numPr>
              <w:spacing w:after="0" w:line="240" w:lineRule="auto"/>
              <w:rPr>
                <w:rFonts w:cstheme="minorHAnsi"/>
              </w:rPr>
            </w:pPr>
            <w:r w:rsidRPr="000011F4">
              <w:rPr>
                <w:rFonts w:cstheme="minorHAnsi"/>
              </w:rPr>
              <w:t>For existing DS850 (Central Scanner)</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1"/>
              </w:numPr>
              <w:spacing w:after="0" w:line="240" w:lineRule="auto"/>
              <w:rPr>
                <w:rFonts w:cstheme="minorHAnsi"/>
              </w:rPr>
            </w:pPr>
            <w:r w:rsidRPr="000011F4">
              <w:rPr>
                <w:rFonts w:cstheme="minorHAnsi"/>
              </w:rPr>
              <w:t>For existing AutoMark (Voter Assist Terminal)</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1"/>
              </w:numPr>
              <w:spacing w:after="0" w:line="240" w:lineRule="auto"/>
              <w:rPr>
                <w:rFonts w:cstheme="minorHAnsi"/>
              </w:rPr>
            </w:pPr>
            <w:r w:rsidRPr="000011F4">
              <w:rPr>
                <w:rFonts w:cstheme="minorHAnsi"/>
              </w:rPr>
              <w:t>Election Reporting Software</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2"/>
              </w:numPr>
              <w:spacing w:after="0" w:line="240" w:lineRule="auto"/>
              <w:rPr>
                <w:rFonts w:cstheme="minorHAnsi"/>
              </w:rPr>
            </w:pPr>
            <w:r w:rsidRPr="000011F4">
              <w:rPr>
                <w:rFonts w:cstheme="minorHAnsi"/>
              </w:rPr>
              <w:t>Software Training</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3"/>
              </w:numPr>
              <w:spacing w:after="0" w:line="240" w:lineRule="auto"/>
              <w:rPr>
                <w:rFonts w:cstheme="minorHAnsi"/>
              </w:rPr>
            </w:pPr>
            <w:r w:rsidRPr="000011F4">
              <w:rPr>
                <w:rFonts w:cstheme="minorHAnsi"/>
              </w:rPr>
              <w:t xml:space="preserve">Annual Software Licensing </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2"/>
              </w:numPr>
              <w:spacing w:after="0" w:line="240" w:lineRule="auto"/>
              <w:rPr>
                <w:rFonts w:cstheme="minorHAnsi"/>
              </w:rPr>
            </w:pPr>
            <w:r w:rsidRPr="000011F4">
              <w:rPr>
                <w:rFonts w:cstheme="minorHAnsi"/>
              </w:rPr>
              <w:t xml:space="preserve">Annual Hardware Licensing and Repair </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2"/>
              </w:numPr>
              <w:spacing w:after="0" w:line="240" w:lineRule="auto"/>
              <w:rPr>
                <w:rFonts w:cstheme="minorHAnsi"/>
              </w:rPr>
            </w:pPr>
            <w:r w:rsidRPr="000011F4">
              <w:rPr>
                <w:rFonts w:cstheme="minorHAnsi"/>
              </w:rPr>
              <w:t>24/7 Technical Support (toll free line access)</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4"/>
              </w:numPr>
              <w:spacing w:after="0" w:line="240" w:lineRule="auto"/>
              <w:rPr>
                <w:rFonts w:cstheme="minorHAnsi"/>
              </w:rPr>
            </w:pPr>
            <w:r w:rsidRPr="000011F4">
              <w:rPr>
                <w:rFonts w:cstheme="minorHAnsi"/>
              </w:rPr>
              <w:t>Shipping and Handing</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5"/>
              </w:numPr>
              <w:spacing w:after="0" w:line="240" w:lineRule="auto"/>
              <w:rPr>
                <w:rFonts w:cstheme="minorHAnsi"/>
              </w:rPr>
            </w:pPr>
            <w:r w:rsidRPr="000011F4">
              <w:rPr>
                <w:rFonts w:cstheme="minorHAnsi"/>
              </w:rPr>
              <w:t>Trade In Allowance</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6"/>
              </w:numPr>
              <w:spacing w:after="0" w:line="240" w:lineRule="auto"/>
              <w:rPr>
                <w:rFonts w:cstheme="minorHAnsi"/>
              </w:rPr>
            </w:pPr>
            <w:r w:rsidRPr="000011F4">
              <w:rPr>
                <w:rFonts w:cstheme="minorHAnsi"/>
              </w:rPr>
              <w:t xml:space="preserve">460 M100 Tabulators </w:t>
            </w:r>
          </w:p>
        </w:tc>
        <w:tc>
          <w:tcPr>
            <w:tcW w:w="808"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460</w:t>
            </w: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rPr>
                <w:rFonts w:asciiTheme="minorHAnsi" w:hAnsiTheme="minorHAnsi" w:cstheme="minorHAnsi"/>
              </w:rPr>
            </w:pPr>
            <w:r w:rsidRPr="000011F4">
              <w:rPr>
                <w:rFonts w:asciiTheme="minorHAnsi" w:hAnsiTheme="minorHAnsi" w:cstheme="minorHAnsi"/>
              </w:rPr>
              <w:t>-</w:t>
            </w:r>
          </w:p>
        </w:tc>
        <w:tc>
          <w:tcPr>
            <w:tcW w:w="1429"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rPr>
                <w:rFonts w:asciiTheme="minorHAnsi" w:hAnsiTheme="minorHAnsi" w:cstheme="minorHAnsi"/>
              </w:rPr>
            </w:pPr>
            <w:r w:rsidRPr="000011F4">
              <w:rPr>
                <w:rFonts w:asciiTheme="minorHAnsi" w:hAnsiTheme="minorHAnsi" w:cstheme="minorHAnsi"/>
              </w:rPr>
              <w:t>-</w:t>
            </w: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1"/>
                <w:numId w:val="15"/>
              </w:numPr>
              <w:spacing w:after="0" w:line="240" w:lineRule="auto"/>
              <w:rPr>
                <w:rFonts w:cstheme="minorHAnsi"/>
              </w:rPr>
            </w:pPr>
            <w:r w:rsidRPr="000011F4">
              <w:rPr>
                <w:rFonts w:cstheme="minorHAnsi"/>
              </w:rPr>
              <w:t>445 Ballot Boxes</w:t>
            </w:r>
          </w:p>
        </w:tc>
        <w:tc>
          <w:tcPr>
            <w:tcW w:w="808"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center"/>
              <w:rPr>
                <w:rFonts w:asciiTheme="minorHAnsi" w:hAnsiTheme="minorHAnsi" w:cstheme="minorHAnsi"/>
              </w:rPr>
            </w:pPr>
            <w:r w:rsidRPr="000011F4">
              <w:rPr>
                <w:rFonts w:asciiTheme="minorHAnsi" w:hAnsiTheme="minorHAnsi" w:cstheme="minorHAnsi"/>
              </w:rPr>
              <w:t>445</w:t>
            </w: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rPr>
                <w:rFonts w:asciiTheme="minorHAnsi" w:hAnsiTheme="minorHAnsi" w:cstheme="minorHAnsi"/>
              </w:rPr>
            </w:pPr>
            <w:r w:rsidRPr="000011F4">
              <w:rPr>
                <w:rFonts w:asciiTheme="minorHAnsi" w:hAnsiTheme="minorHAnsi" w:cstheme="minorHAnsi"/>
              </w:rPr>
              <w:t>-</w:t>
            </w:r>
          </w:p>
        </w:tc>
        <w:tc>
          <w:tcPr>
            <w:tcW w:w="1429"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rPr>
                <w:rFonts w:asciiTheme="minorHAnsi" w:hAnsiTheme="minorHAnsi" w:cstheme="minorHAnsi"/>
              </w:rPr>
            </w:pPr>
            <w:r w:rsidRPr="000011F4">
              <w:rPr>
                <w:rFonts w:asciiTheme="minorHAnsi" w:hAnsiTheme="minorHAnsi" w:cstheme="minorHAnsi"/>
              </w:rPr>
              <w:t>-</w:t>
            </w: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5"/>
              </w:numPr>
              <w:spacing w:after="0" w:line="240" w:lineRule="auto"/>
              <w:rPr>
                <w:rFonts w:cstheme="minorHAnsi"/>
              </w:rPr>
            </w:pPr>
            <w:r w:rsidRPr="000011F4">
              <w:rPr>
                <w:rFonts w:cstheme="minorHAnsi"/>
              </w:rPr>
              <w:t>Any other credits/discounts offered</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pStyle w:val="ListParagraph"/>
              <w:numPr>
                <w:ilvl w:val="0"/>
                <w:numId w:val="15"/>
              </w:numPr>
              <w:spacing w:after="0" w:line="240" w:lineRule="auto"/>
              <w:rPr>
                <w:rFonts w:cstheme="minorHAnsi"/>
              </w:rPr>
            </w:pPr>
            <w:r w:rsidRPr="000011F4">
              <w:rPr>
                <w:rFonts w:cstheme="minorHAnsi"/>
              </w:rPr>
              <w:t>Other</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r w:rsidR="000B1FEC" w:rsidRPr="000011F4" w:rsidTr="00560119">
        <w:tc>
          <w:tcPr>
            <w:tcW w:w="5380" w:type="dxa"/>
            <w:tcBorders>
              <w:top w:val="single" w:sz="4" w:space="0" w:color="auto"/>
              <w:left w:val="single" w:sz="4" w:space="0" w:color="auto"/>
              <w:bottom w:val="single" w:sz="4" w:space="0" w:color="auto"/>
              <w:right w:val="single" w:sz="4" w:space="0" w:color="auto"/>
            </w:tcBorders>
            <w:hideMark/>
          </w:tcPr>
          <w:p w:rsidR="000B1FEC" w:rsidRPr="000011F4" w:rsidRDefault="000B1FEC" w:rsidP="00560119">
            <w:pPr>
              <w:jc w:val="right"/>
              <w:rPr>
                <w:rFonts w:asciiTheme="minorHAnsi" w:hAnsiTheme="minorHAnsi" w:cstheme="minorHAnsi"/>
                <w:b/>
              </w:rPr>
            </w:pPr>
            <w:r w:rsidRPr="000011F4">
              <w:rPr>
                <w:rFonts w:asciiTheme="minorHAnsi" w:hAnsiTheme="minorHAnsi" w:cstheme="minorHAnsi"/>
                <w:b/>
              </w:rPr>
              <w:t>Total:</w:t>
            </w:r>
          </w:p>
        </w:tc>
        <w:tc>
          <w:tcPr>
            <w:tcW w:w="80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jc w:val="center"/>
              <w:rPr>
                <w:rFonts w:asciiTheme="minorHAnsi" w:hAnsiTheme="minorHAnsi" w:cstheme="minorHAnsi"/>
              </w:rPr>
            </w:pPr>
          </w:p>
        </w:tc>
        <w:tc>
          <w:tcPr>
            <w:tcW w:w="1698"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c>
          <w:tcPr>
            <w:tcW w:w="1429" w:type="dxa"/>
            <w:tcBorders>
              <w:top w:val="single" w:sz="4" w:space="0" w:color="auto"/>
              <w:left w:val="single" w:sz="4" w:space="0" w:color="auto"/>
              <w:bottom w:val="single" w:sz="4" w:space="0" w:color="auto"/>
              <w:right w:val="single" w:sz="4" w:space="0" w:color="auto"/>
            </w:tcBorders>
          </w:tcPr>
          <w:p w:rsidR="000B1FEC" w:rsidRPr="000011F4" w:rsidRDefault="000B1FEC" w:rsidP="00560119">
            <w:pPr>
              <w:rPr>
                <w:rFonts w:asciiTheme="minorHAnsi" w:hAnsiTheme="minorHAnsi" w:cstheme="minorHAnsi"/>
              </w:rPr>
            </w:pPr>
          </w:p>
        </w:tc>
      </w:tr>
    </w:tbl>
    <w:p w:rsidR="000B1FEC" w:rsidRPr="000011F4" w:rsidRDefault="000B1FEC" w:rsidP="000B1FEC">
      <w:pPr>
        <w:rPr>
          <w:rFonts w:asciiTheme="minorHAnsi" w:hAnsiTheme="minorHAnsi" w:cstheme="minorHAnsi"/>
          <w:sz w:val="22"/>
          <w:szCs w:val="22"/>
        </w:rPr>
      </w:pPr>
    </w:p>
    <w:p w:rsidR="002F4988" w:rsidRDefault="002F4988" w:rsidP="000B1FEC">
      <w:pPr>
        <w:tabs>
          <w:tab w:val="left" w:pos="720"/>
          <w:tab w:val="left" w:pos="1440"/>
          <w:tab w:val="left" w:pos="2160"/>
          <w:tab w:val="left" w:pos="2880"/>
          <w:tab w:val="left" w:pos="3600"/>
          <w:tab w:val="left" w:pos="4320"/>
          <w:tab w:val="left" w:pos="5040"/>
        </w:tabs>
        <w:rPr>
          <w:rFonts w:asciiTheme="minorHAnsi" w:hAnsiTheme="minorHAnsi" w:cstheme="minorHAnsi"/>
          <w:b/>
          <w:u w:val="single"/>
        </w:rPr>
      </w:pPr>
    </w:p>
    <w:p w:rsidR="000B1FEC" w:rsidRPr="000011F4" w:rsidRDefault="000B1FEC" w:rsidP="000B1FEC">
      <w:pPr>
        <w:tabs>
          <w:tab w:val="left" w:pos="720"/>
          <w:tab w:val="left" w:pos="1440"/>
          <w:tab w:val="left" w:pos="2160"/>
          <w:tab w:val="left" w:pos="2880"/>
          <w:tab w:val="left" w:pos="3600"/>
          <w:tab w:val="left" w:pos="4320"/>
          <w:tab w:val="left" w:pos="5040"/>
        </w:tabs>
        <w:rPr>
          <w:rFonts w:asciiTheme="minorHAnsi" w:hAnsiTheme="minorHAnsi" w:cstheme="minorHAnsi"/>
          <w:b/>
          <w:u w:val="single"/>
        </w:rPr>
      </w:pPr>
      <w:r w:rsidRPr="000011F4">
        <w:rPr>
          <w:rFonts w:asciiTheme="minorHAnsi" w:hAnsiTheme="minorHAnsi" w:cstheme="minorHAnsi"/>
          <w:b/>
          <w:u w:val="single"/>
        </w:rPr>
        <w:t>TAX</w:t>
      </w:r>
    </w:p>
    <w:p w:rsidR="000B1FEC" w:rsidRPr="000011F4" w:rsidRDefault="000B1FEC" w:rsidP="000B1FEC">
      <w:pPr>
        <w:tabs>
          <w:tab w:val="left" w:pos="720"/>
          <w:tab w:val="left" w:pos="1440"/>
          <w:tab w:val="left" w:pos="2160"/>
          <w:tab w:val="left" w:pos="2880"/>
          <w:tab w:val="left" w:pos="3600"/>
          <w:tab w:val="left" w:pos="4320"/>
          <w:tab w:val="left" w:pos="5040"/>
        </w:tabs>
        <w:rPr>
          <w:rFonts w:asciiTheme="minorHAnsi" w:hAnsiTheme="minorHAnsi" w:cstheme="minorHAnsi"/>
        </w:rPr>
      </w:pPr>
      <w:r w:rsidRPr="000011F4">
        <w:rPr>
          <w:rFonts w:asciiTheme="minorHAnsi" w:hAnsiTheme="minorHAnsi" w:cstheme="minorHAnsi"/>
        </w:rPr>
        <w:t>Jefferson County is exempt from all Federal Tax, and sales and use tax. Bidder shall be responsible for payment of all sales, use, lease, ad valorem and any other tax that may be levied or assessed by reason of this transaction.</w:t>
      </w:r>
    </w:p>
    <w:p w:rsidR="000B1FEC" w:rsidRDefault="000B1FEC" w:rsidP="000B1FEC">
      <w:pPr>
        <w:rPr>
          <w:rFonts w:asciiTheme="minorHAnsi" w:hAnsiTheme="minorHAnsi" w:cstheme="minorHAnsi"/>
        </w:rPr>
      </w:pPr>
    </w:p>
    <w:p w:rsidR="00893C45" w:rsidRDefault="00893C45" w:rsidP="000B1FEC">
      <w:pPr>
        <w:rPr>
          <w:rFonts w:asciiTheme="minorHAnsi" w:hAnsiTheme="minorHAnsi" w:cstheme="minorHAnsi"/>
        </w:rPr>
      </w:pPr>
    </w:p>
    <w:p w:rsidR="00F07287" w:rsidRDefault="00F07287" w:rsidP="000B1FEC">
      <w:pPr>
        <w:rPr>
          <w:rFonts w:asciiTheme="minorHAnsi" w:hAnsiTheme="minorHAnsi" w:cstheme="minorHAnsi"/>
        </w:rPr>
      </w:pPr>
    </w:p>
    <w:p w:rsidR="00F07287" w:rsidRDefault="00F07287" w:rsidP="000B1FEC">
      <w:pPr>
        <w:rPr>
          <w:rFonts w:asciiTheme="minorHAnsi" w:hAnsiTheme="minorHAnsi" w:cstheme="minorHAnsi"/>
        </w:rPr>
      </w:pPr>
    </w:p>
    <w:p w:rsidR="00F07287" w:rsidRDefault="00F07287" w:rsidP="000B1FEC">
      <w:pPr>
        <w:rPr>
          <w:rFonts w:asciiTheme="minorHAnsi" w:hAnsiTheme="minorHAnsi" w:cstheme="minorHAnsi"/>
        </w:rPr>
      </w:pPr>
    </w:p>
    <w:p w:rsidR="00F07287" w:rsidRDefault="00F07287" w:rsidP="000B1FEC">
      <w:pPr>
        <w:rPr>
          <w:rFonts w:asciiTheme="minorHAnsi" w:hAnsiTheme="minorHAnsi" w:cstheme="minorHAnsi"/>
        </w:rPr>
      </w:pPr>
    </w:p>
    <w:p w:rsidR="00F07287" w:rsidRDefault="00F07287" w:rsidP="000B1FEC">
      <w:pPr>
        <w:rPr>
          <w:rFonts w:asciiTheme="minorHAnsi" w:hAnsiTheme="minorHAnsi" w:cstheme="minorHAnsi"/>
        </w:rPr>
      </w:pPr>
    </w:p>
    <w:p w:rsidR="00F07287" w:rsidRPr="000011F4" w:rsidRDefault="00F07287" w:rsidP="000B1FEC">
      <w:pPr>
        <w:rPr>
          <w:rFonts w:asciiTheme="minorHAnsi" w:hAnsiTheme="minorHAnsi" w:cstheme="minorHAnsi"/>
        </w:rPr>
      </w:pPr>
    </w:p>
    <w:p w:rsidR="002376CB" w:rsidRPr="00190E30" w:rsidRDefault="000B1FEC" w:rsidP="00893C45">
      <w:pPr>
        <w:jc w:val="both"/>
        <w:rPr>
          <w:rFonts w:asciiTheme="minorHAnsi" w:hAnsiTheme="minorHAnsi" w:cstheme="minorHAnsi"/>
        </w:rPr>
      </w:pP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p>
    <w:p w:rsidR="009372BA" w:rsidRPr="00FE09B3" w:rsidRDefault="009372BA" w:rsidP="009372BA">
      <w:pPr>
        <w:jc w:val="center"/>
        <w:rPr>
          <w:rFonts w:asciiTheme="minorHAnsi" w:hAnsiTheme="minorHAnsi" w:cstheme="minorHAnsi"/>
          <w:b/>
          <w:bCs/>
          <w:sz w:val="22"/>
        </w:rPr>
      </w:pPr>
      <w:r w:rsidRPr="00FE09B3">
        <w:rPr>
          <w:rFonts w:asciiTheme="minorHAnsi" w:hAnsiTheme="minorHAnsi" w:cstheme="minorHAnsi"/>
          <w:b/>
          <w:bCs/>
          <w:sz w:val="22"/>
        </w:rPr>
        <w:t>Non-Collusion Affidavit</w:t>
      </w:r>
    </w:p>
    <w:p w:rsidR="009372BA" w:rsidRPr="000011F4" w:rsidRDefault="009372BA" w:rsidP="009372BA">
      <w:pPr>
        <w:jc w:val="both"/>
        <w:rPr>
          <w:rFonts w:asciiTheme="minorHAnsi" w:hAnsiTheme="minorHAnsi" w:cstheme="minorHAnsi"/>
        </w:rPr>
      </w:pP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 xml:space="preserve">I, ___________________________________________________, an authorized agent/representative of </w:t>
      </w:r>
    </w:p>
    <w:p w:rsidR="009372BA" w:rsidRPr="000011F4" w:rsidRDefault="009372BA" w:rsidP="009372BA">
      <w:pPr>
        <w:jc w:val="both"/>
        <w:rPr>
          <w:rFonts w:asciiTheme="minorHAnsi" w:hAnsiTheme="minorHAnsi" w:cstheme="minorHAnsi"/>
        </w:rPr>
      </w:pPr>
    </w:p>
    <w:p w:rsidR="009372BA" w:rsidRPr="000011F4" w:rsidRDefault="009372BA" w:rsidP="009372BA">
      <w:pPr>
        <w:spacing w:line="480" w:lineRule="auto"/>
        <w:jc w:val="both"/>
        <w:rPr>
          <w:rFonts w:asciiTheme="minorHAnsi" w:hAnsiTheme="minorHAnsi" w:cstheme="minorHAnsi"/>
        </w:rPr>
      </w:pPr>
      <w:r w:rsidRPr="000011F4">
        <w:rPr>
          <w:rFonts w:asciiTheme="minorHAnsi" w:hAnsiTheme="minorHAnsi" w:cstheme="minorHAnsi"/>
        </w:rPr>
        <w:t xml:space="preserve">____________________________________________ attest that the Proposal is not made in the interest of, or on behalf of, any undisclosed person, partnership, company, association, organization, or corporation; that the Proposal is genuine and not collusive or sham; that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has not directly or indirectly induced or solicited any other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to put in a false or sham RFP, and has not directly or indirectly colluded, conspired, connived, or agreed with any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or anyone else to put in a sham RFP, or that anyone shall refrain from proposing; that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has not in any manner, directly or indirectly sought by agreement, communication or conference with anyone to fix the RFP of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or any other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or to fix any overhead, profit, or cost element of the RFP price or of that of any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or to secure any advantage against the public body awarding the contract of anyone interested in the proposed contract; that all statements contained in the RFP are true; and further, that the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has not, directly or indirectly, submitted his/her RFP price or any breakdown thereof, or the contents thereof, or divulged information or data relative thereto, or paid, and will not pay any fee to any corporation, partnership, company, association, organization, RFP depository, or to any member or agent thereof, to effectuate a collusive or sham RFP. </w:t>
      </w:r>
      <w:r w:rsidRPr="000011F4">
        <w:rPr>
          <w:rFonts w:asciiTheme="minorHAnsi" w:hAnsiTheme="minorHAnsi" w:cstheme="minorHAnsi"/>
        </w:rPr>
        <w:tab/>
      </w: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 xml:space="preserve">I, the undersigned, hereby certify that I have read and understand this Non-Collusion Affidavit and </w:t>
      </w:r>
    </w:p>
    <w:p w:rsidR="009372BA" w:rsidRPr="000011F4" w:rsidRDefault="009372BA" w:rsidP="009372BA">
      <w:pPr>
        <w:jc w:val="both"/>
        <w:rPr>
          <w:rFonts w:asciiTheme="minorHAnsi" w:hAnsiTheme="minorHAnsi" w:cstheme="minorHAnsi"/>
        </w:rPr>
      </w:pPr>
    </w:p>
    <w:p w:rsidR="009372BA" w:rsidRPr="000011F4" w:rsidRDefault="009372BA" w:rsidP="009372BA">
      <w:pPr>
        <w:jc w:val="both"/>
        <w:rPr>
          <w:rFonts w:asciiTheme="minorHAnsi" w:hAnsiTheme="minorHAnsi" w:cstheme="minorHAnsi"/>
        </w:rPr>
      </w:pPr>
      <w:proofErr w:type="gramStart"/>
      <w:r w:rsidRPr="000011F4">
        <w:rPr>
          <w:rFonts w:asciiTheme="minorHAnsi" w:hAnsiTheme="minorHAnsi" w:cstheme="minorHAnsi"/>
        </w:rPr>
        <w:t>guarantee</w:t>
      </w:r>
      <w:proofErr w:type="gramEnd"/>
      <w:r w:rsidRPr="000011F4">
        <w:rPr>
          <w:rFonts w:asciiTheme="minorHAnsi" w:hAnsiTheme="minorHAnsi" w:cstheme="minorHAnsi"/>
        </w:rPr>
        <w:t xml:space="preserve"> complete compliance with all the terms, conditions and stipulations.</w:t>
      </w:r>
    </w:p>
    <w:p w:rsidR="009372BA" w:rsidRPr="000011F4" w:rsidRDefault="009372BA" w:rsidP="009372BA">
      <w:pPr>
        <w:jc w:val="both"/>
        <w:rPr>
          <w:rFonts w:asciiTheme="minorHAnsi" w:hAnsiTheme="minorHAnsi" w:cstheme="minorHAnsi"/>
        </w:rPr>
      </w:pP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 xml:space="preserve">Subscribed and Sworn to </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t>BY __________________________________________________________</w:t>
      </w: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 xml:space="preserve">Before </w:t>
      </w:r>
      <w:r w:rsidR="00D95BE9" w:rsidRPr="000011F4">
        <w:rPr>
          <w:rFonts w:asciiTheme="minorHAnsi" w:hAnsiTheme="minorHAnsi" w:cstheme="minorHAnsi"/>
        </w:rPr>
        <w:t>me this</w:t>
      </w:r>
      <w:r w:rsidRPr="000011F4">
        <w:rPr>
          <w:rFonts w:asciiTheme="minorHAnsi" w:hAnsiTheme="minorHAnsi" w:cstheme="minorHAnsi"/>
        </w:rPr>
        <w:t xml:space="preserve"> ________ day</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t xml:space="preserve">Authorized Signature of </w:t>
      </w:r>
      <w:proofErr w:type="spellStart"/>
      <w:r w:rsidRPr="000011F4">
        <w:rPr>
          <w:rFonts w:asciiTheme="minorHAnsi" w:hAnsiTheme="minorHAnsi" w:cstheme="minorHAnsi"/>
        </w:rPr>
        <w:t>Offeror</w:t>
      </w:r>
      <w:proofErr w:type="spellEnd"/>
      <w:r w:rsidRPr="000011F4">
        <w:rPr>
          <w:rFonts w:asciiTheme="minorHAnsi" w:hAnsiTheme="minorHAnsi" w:cstheme="minorHAnsi"/>
        </w:rPr>
        <w:t xml:space="preserve">      Date</w:t>
      </w:r>
    </w:p>
    <w:p w:rsidR="009372BA" w:rsidRPr="000011F4" w:rsidRDefault="009372BA" w:rsidP="009372BA">
      <w:pPr>
        <w:jc w:val="both"/>
        <w:rPr>
          <w:rFonts w:asciiTheme="minorHAnsi" w:hAnsiTheme="minorHAnsi" w:cstheme="minorHAnsi"/>
        </w:rPr>
      </w:pPr>
      <w:proofErr w:type="gramStart"/>
      <w:r w:rsidRPr="000011F4">
        <w:rPr>
          <w:rFonts w:asciiTheme="minorHAnsi" w:hAnsiTheme="minorHAnsi" w:cstheme="minorHAnsi"/>
        </w:rPr>
        <w:t>of</w:t>
      </w:r>
      <w:proofErr w:type="gramEnd"/>
      <w:r w:rsidRPr="000011F4">
        <w:rPr>
          <w:rFonts w:asciiTheme="minorHAnsi" w:hAnsiTheme="minorHAnsi" w:cstheme="minorHAnsi"/>
        </w:rPr>
        <w:t xml:space="preserve"> ___________ 20____.</w:t>
      </w:r>
    </w:p>
    <w:p w:rsidR="00665409" w:rsidRDefault="009372BA" w:rsidP="009372BA">
      <w:pPr>
        <w:jc w:val="both"/>
        <w:rPr>
          <w:rFonts w:asciiTheme="minorHAnsi" w:hAnsiTheme="minorHAnsi" w:cstheme="minorHAnsi"/>
        </w:rPr>
      </w:pP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t xml:space="preserve">     </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t xml:space="preserve"> </w:t>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r w:rsidRPr="000011F4">
        <w:rPr>
          <w:rFonts w:asciiTheme="minorHAnsi" w:hAnsiTheme="minorHAnsi" w:cstheme="minorHAnsi"/>
        </w:rPr>
        <w:tab/>
      </w:r>
    </w:p>
    <w:p w:rsidR="00665409" w:rsidRDefault="00665409" w:rsidP="009372BA">
      <w:pPr>
        <w:jc w:val="both"/>
        <w:rPr>
          <w:rFonts w:asciiTheme="minorHAnsi" w:hAnsiTheme="minorHAnsi" w:cstheme="minorHAnsi"/>
        </w:rPr>
      </w:pP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___________________________________________________</w:t>
      </w:r>
    </w:p>
    <w:p w:rsidR="009372BA" w:rsidRPr="000011F4" w:rsidRDefault="009372BA" w:rsidP="00665409">
      <w:pPr>
        <w:rPr>
          <w:rFonts w:asciiTheme="minorHAnsi" w:hAnsiTheme="minorHAnsi" w:cstheme="minorHAnsi"/>
        </w:rPr>
      </w:pPr>
      <w:r w:rsidRPr="000011F4">
        <w:rPr>
          <w:rFonts w:asciiTheme="minorHAnsi" w:hAnsiTheme="minorHAnsi" w:cstheme="minorHAnsi"/>
        </w:rPr>
        <w:t xml:space="preserve">Print or Type Name of </w:t>
      </w:r>
      <w:proofErr w:type="spellStart"/>
      <w:r w:rsidRPr="000011F4">
        <w:rPr>
          <w:rFonts w:asciiTheme="minorHAnsi" w:hAnsiTheme="minorHAnsi" w:cstheme="minorHAnsi"/>
        </w:rPr>
        <w:t>Offeror</w:t>
      </w:r>
      <w:proofErr w:type="spellEnd"/>
    </w:p>
    <w:p w:rsidR="00665409" w:rsidRDefault="00665409" w:rsidP="009372BA">
      <w:pPr>
        <w:jc w:val="both"/>
        <w:rPr>
          <w:rFonts w:asciiTheme="minorHAnsi" w:hAnsiTheme="minorHAnsi" w:cstheme="minorHAnsi"/>
        </w:rPr>
      </w:pPr>
    </w:p>
    <w:p w:rsidR="00665409" w:rsidRDefault="00665409" w:rsidP="009372BA">
      <w:pPr>
        <w:jc w:val="both"/>
        <w:rPr>
          <w:rFonts w:asciiTheme="minorHAnsi" w:hAnsiTheme="minorHAnsi" w:cstheme="minorHAnsi"/>
        </w:rPr>
      </w:pP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___________________________________</w:t>
      </w:r>
    </w:p>
    <w:p w:rsidR="009372BA" w:rsidRPr="000011F4" w:rsidRDefault="009372BA" w:rsidP="009372BA">
      <w:pPr>
        <w:jc w:val="both"/>
        <w:rPr>
          <w:rFonts w:asciiTheme="minorHAnsi" w:hAnsiTheme="minorHAnsi" w:cstheme="minorHAnsi"/>
        </w:rPr>
      </w:pPr>
      <w:r w:rsidRPr="000011F4">
        <w:rPr>
          <w:rFonts w:asciiTheme="minorHAnsi" w:hAnsiTheme="minorHAnsi" w:cstheme="minorHAnsi"/>
        </w:rPr>
        <w:t xml:space="preserve">Notary Public of </w:t>
      </w:r>
    </w:p>
    <w:p w:rsidR="003420FA" w:rsidRDefault="009372BA" w:rsidP="003420FA">
      <w:pPr>
        <w:jc w:val="both"/>
        <w:rPr>
          <w:rFonts w:asciiTheme="minorHAnsi" w:hAnsiTheme="minorHAnsi" w:cstheme="minorHAnsi"/>
        </w:rPr>
      </w:pPr>
      <w:r w:rsidRPr="000011F4">
        <w:rPr>
          <w:rFonts w:asciiTheme="minorHAnsi" w:hAnsiTheme="minorHAnsi" w:cstheme="minorHAnsi"/>
        </w:rPr>
        <w:t>My Commission expires</w:t>
      </w:r>
    </w:p>
    <w:p w:rsidR="008D7D72" w:rsidRPr="003420FA" w:rsidRDefault="008D7D72" w:rsidP="003420FA">
      <w:pPr>
        <w:jc w:val="both"/>
        <w:rPr>
          <w:rFonts w:asciiTheme="minorHAnsi" w:hAnsiTheme="minorHAnsi" w:cstheme="minorHAnsi"/>
        </w:rPr>
      </w:pPr>
    </w:p>
    <w:p w:rsidR="009372BA" w:rsidRPr="00FE09B3" w:rsidRDefault="009372BA" w:rsidP="009372BA">
      <w:pPr>
        <w:jc w:val="center"/>
        <w:rPr>
          <w:rFonts w:asciiTheme="minorHAnsi" w:hAnsiTheme="minorHAnsi" w:cstheme="minorHAnsi"/>
          <w:b/>
          <w:bCs/>
          <w:sz w:val="22"/>
          <w:u w:val="single"/>
        </w:rPr>
      </w:pPr>
      <w:r w:rsidRPr="00FE09B3">
        <w:rPr>
          <w:rFonts w:asciiTheme="minorHAnsi" w:hAnsiTheme="minorHAnsi" w:cstheme="minorHAnsi"/>
          <w:b/>
          <w:bCs/>
          <w:sz w:val="22"/>
          <w:u w:val="single"/>
        </w:rPr>
        <w:t>SIGNATURE PAGE</w:t>
      </w:r>
    </w:p>
    <w:p w:rsidR="009372BA" w:rsidRPr="000011F4" w:rsidRDefault="009372BA" w:rsidP="009372BA">
      <w:pPr>
        <w:rPr>
          <w:rFonts w:asciiTheme="minorHAnsi" w:hAnsiTheme="minorHAnsi" w:cstheme="minorHAnsi"/>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The Jefferson County Commission, or its Agent, shall have the right to waive any informality or irregularity. Under certain limited conditions, the Purchasing Department may apply a local preference option in determining the low RFP for purchases of personal property.</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 xml:space="preserve">All provisions of this Invitation are accepted by </w:t>
      </w:r>
      <w:proofErr w:type="spellStart"/>
      <w:r w:rsidRPr="000011F4">
        <w:rPr>
          <w:rFonts w:asciiTheme="minorHAnsi" w:hAnsiTheme="minorHAnsi" w:cstheme="minorHAnsi"/>
          <w:color w:val="000000"/>
        </w:rPr>
        <w:t>Offeror</w:t>
      </w:r>
      <w:proofErr w:type="spellEnd"/>
      <w:r w:rsidRPr="000011F4">
        <w:rPr>
          <w:rFonts w:asciiTheme="minorHAnsi" w:hAnsiTheme="minorHAnsi" w:cstheme="minorHAnsi"/>
          <w:color w:val="000000"/>
        </w:rPr>
        <w:t xml:space="preserve"> as part of any contract or purchase resulting there from.</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Please specify terms of payment below; otherwise, the terms will be Net 30.</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Date: _______Company Name: ______________________________ Web Address</w:t>
      </w:r>
      <w:proofErr w:type="gramStart"/>
      <w:r w:rsidRPr="000011F4">
        <w:rPr>
          <w:rFonts w:asciiTheme="minorHAnsi" w:hAnsiTheme="minorHAnsi" w:cstheme="minorHAnsi"/>
          <w:color w:val="000000"/>
        </w:rPr>
        <w:t>:_</w:t>
      </w:r>
      <w:proofErr w:type="gramEnd"/>
      <w:r w:rsidRPr="000011F4">
        <w:rPr>
          <w:rFonts w:asciiTheme="minorHAnsi" w:hAnsiTheme="minorHAnsi" w:cstheme="minorHAnsi"/>
          <w:color w:val="000000"/>
        </w:rPr>
        <w:t>____________</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 xml:space="preserve">Terms: _______Address:_______________________________________City:__________________ </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County: _______________State: _____ Zip: ____________ Phone: (_____</w:t>
      </w:r>
      <w:proofErr w:type="gramStart"/>
      <w:r w:rsidRPr="000011F4">
        <w:rPr>
          <w:rFonts w:asciiTheme="minorHAnsi" w:hAnsiTheme="minorHAnsi" w:cstheme="minorHAnsi"/>
          <w:color w:val="000000"/>
        </w:rPr>
        <w:t>)_</w:t>
      </w:r>
      <w:proofErr w:type="gramEnd"/>
      <w:r w:rsidRPr="000011F4">
        <w:rPr>
          <w:rFonts w:asciiTheme="minorHAnsi" w:hAnsiTheme="minorHAnsi" w:cstheme="minorHAnsi"/>
          <w:color w:val="000000"/>
        </w:rPr>
        <w:t xml:space="preserve">___________________ </w:t>
      </w: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If Jefferson County Business Licenses were issued to your company for the past twelve (12) months, please list numbers: _____________________________________________.</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b/>
          <w:bCs/>
          <w:color w:val="000000"/>
        </w:rPr>
      </w:pPr>
      <w:r w:rsidRPr="000011F4">
        <w:rPr>
          <w:rFonts w:asciiTheme="minorHAnsi" w:hAnsiTheme="minorHAnsi" w:cstheme="minorHAnsi"/>
          <w:b/>
          <w:bCs/>
          <w:color w:val="000000"/>
        </w:rPr>
        <w:t>Vendor's Federal I.D. Number: ____________________________</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 xml:space="preserve">I certify that ___________________________ has ___ has not ___ been in operation for one </w:t>
      </w: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 xml:space="preserve">                            (Company Name)</w:t>
      </w:r>
      <w:r w:rsidRPr="000011F4">
        <w:rPr>
          <w:rFonts w:asciiTheme="minorHAnsi" w:hAnsiTheme="minorHAnsi" w:cstheme="minorHAnsi"/>
          <w:color w:val="000000"/>
        </w:rPr>
        <w:tab/>
      </w:r>
      <w:r w:rsidRPr="000011F4">
        <w:rPr>
          <w:rFonts w:asciiTheme="minorHAnsi" w:hAnsiTheme="minorHAnsi" w:cstheme="minorHAnsi"/>
          <w:color w:val="000000"/>
        </w:rPr>
        <w:tab/>
        <w:t xml:space="preserve">     (Check one)</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proofErr w:type="gramStart"/>
      <w:r w:rsidRPr="000011F4">
        <w:rPr>
          <w:rFonts w:asciiTheme="minorHAnsi" w:hAnsiTheme="minorHAnsi" w:cstheme="minorHAnsi"/>
          <w:color w:val="000000"/>
        </w:rPr>
        <w:t>year</w:t>
      </w:r>
      <w:proofErr w:type="gramEnd"/>
      <w:r w:rsidRPr="000011F4">
        <w:rPr>
          <w:rFonts w:asciiTheme="minorHAnsi" w:hAnsiTheme="minorHAnsi" w:cstheme="minorHAnsi"/>
          <w:color w:val="000000"/>
        </w:rPr>
        <w:t xml:space="preserve"> at location(s) zoned for the type of business conducted by my company at the address stated above.</w:t>
      </w:r>
    </w:p>
    <w:p w:rsidR="009372BA" w:rsidRPr="000011F4" w:rsidRDefault="009372BA" w:rsidP="009372BA">
      <w:pPr>
        <w:rPr>
          <w:rFonts w:asciiTheme="minorHAnsi" w:hAnsiTheme="minorHAnsi" w:cstheme="minorHAnsi"/>
          <w:color w:val="000000"/>
        </w:rPr>
      </w:pP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______________________________</w:t>
      </w: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(Authorized Signature)</w:t>
      </w:r>
    </w:p>
    <w:p w:rsidR="009372BA" w:rsidRPr="000011F4" w:rsidRDefault="009372BA" w:rsidP="009372BA">
      <w:pPr>
        <w:jc w:val="right"/>
        <w:rPr>
          <w:rFonts w:asciiTheme="minorHAnsi" w:hAnsiTheme="minorHAnsi" w:cstheme="minorHAnsi"/>
          <w:color w:val="000000"/>
        </w:rPr>
      </w:pP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______________________________</w:t>
      </w: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(Print Name)</w:t>
      </w:r>
    </w:p>
    <w:p w:rsidR="009372BA" w:rsidRPr="000011F4" w:rsidRDefault="009372BA" w:rsidP="009372BA">
      <w:pPr>
        <w:jc w:val="right"/>
        <w:rPr>
          <w:rFonts w:asciiTheme="minorHAnsi" w:hAnsiTheme="minorHAnsi" w:cstheme="minorHAnsi"/>
          <w:color w:val="000000"/>
        </w:rPr>
      </w:pP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______________________________</w:t>
      </w:r>
    </w:p>
    <w:p w:rsidR="009372BA" w:rsidRPr="000011F4" w:rsidRDefault="009372BA" w:rsidP="009372BA">
      <w:pPr>
        <w:jc w:val="right"/>
        <w:rPr>
          <w:rFonts w:asciiTheme="minorHAnsi" w:hAnsiTheme="minorHAnsi" w:cstheme="minorHAnsi"/>
          <w:color w:val="000000"/>
        </w:rPr>
      </w:pPr>
      <w:r w:rsidRPr="000011F4">
        <w:rPr>
          <w:rFonts w:asciiTheme="minorHAnsi" w:hAnsiTheme="minorHAnsi" w:cstheme="minorHAnsi"/>
          <w:color w:val="000000"/>
        </w:rPr>
        <w:t>(E-Mail Address)</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Toll Free Phone: _____________________________Fax Number</w:t>
      </w:r>
      <w:proofErr w:type="gramStart"/>
      <w:r w:rsidRPr="000011F4">
        <w:rPr>
          <w:rFonts w:asciiTheme="minorHAnsi" w:hAnsiTheme="minorHAnsi" w:cstheme="minorHAnsi"/>
          <w:color w:val="000000"/>
        </w:rPr>
        <w:t>:_</w:t>
      </w:r>
      <w:proofErr w:type="gramEnd"/>
      <w:r w:rsidRPr="000011F4">
        <w:rPr>
          <w:rFonts w:asciiTheme="minorHAnsi" w:hAnsiTheme="minorHAnsi" w:cstheme="minorHAnsi"/>
          <w:color w:val="000000"/>
        </w:rPr>
        <w:t xml:space="preserve">___________________________ </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 xml:space="preserve">Return original RFP in sealed envelope. Authorized signature of </w:t>
      </w:r>
      <w:proofErr w:type="spellStart"/>
      <w:r w:rsidRPr="000011F4">
        <w:rPr>
          <w:rFonts w:asciiTheme="minorHAnsi" w:hAnsiTheme="minorHAnsi" w:cstheme="minorHAnsi"/>
          <w:color w:val="000000"/>
        </w:rPr>
        <w:t>Offeror</w:t>
      </w:r>
      <w:proofErr w:type="spellEnd"/>
      <w:r w:rsidRPr="000011F4">
        <w:rPr>
          <w:rFonts w:asciiTheme="minorHAnsi" w:hAnsiTheme="minorHAnsi" w:cstheme="minorHAnsi"/>
          <w:color w:val="000000"/>
        </w:rPr>
        <w:t xml:space="preserve"> </w:t>
      </w:r>
      <w:r w:rsidRPr="000011F4">
        <w:rPr>
          <w:rFonts w:asciiTheme="minorHAnsi" w:hAnsiTheme="minorHAnsi" w:cstheme="minorHAnsi"/>
          <w:b/>
          <w:color w:val="000000"/>
          <w:u w:val="single"/>
        </w:rPr>
        <w:t>must be in ink</w:t>
      </w:r>
      <w:r w:rsidRPr="000011F4">
        <w:rPr>
          <w:rFonts w:asciiTheme="minorHAnsi" w:hAnsiTheme="minorHAnsi" w:cstheme="minorHAnsi"/>
          <w:b/>
          <w:color w:val="000000"/>
        </w:rPr>
        <w:t>.</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color w:val="000000"/>
        </w:rPr>
      </w:pPr>
      <w:r w:rsidRPr="000011F4">
        <w:rPr>
          <w:rFonts w:asciiTheme="minorHAnsi" w:hAnsiTheme="minorHAnsi" w:cstheme="minorHAnsi"/>
          <w:color w:val="000000"/>
        </w:rPr>
        <w:t>RFP’s received in our office after the specified date and hour will not be considered.</w:t>
      </w:r>
    </w:p>
    <w:p w:rsidR="009372BA" w:rsidRPr="000011F4" w:rsidRDefault="009372BA" w:rsidP="009372BA">
      <w:pPr>
        <w:rPr>
          <w:rFonts w:asciiTheme="minorHAnsi" w:hAnsiTheme="minorHAnsi" w:cstheme="minorHAnsi"/>
          <w:color w:val="000000"/>
        </w:rPr>
      </w:pPr>
    </w:p>
    <w:p w:rsidR="009372BA" w:rsidRPr="000011F4" w:rsidRDefault="009372BA" w:rsidP="009372BA">
      <w:pPr>
        <w:rPr>
          <w:rFonts w:asciiTheme="minorHAnsi" w:hAnsiTheme="minorHAnsi" w:cstheme="minorHAnsi"/>
          <w:b/>
          <w:bCs/>
          <w:color w:val="000000"/>
        </w:rPr>
      </w:pPr>
      <w:r w:rsidRPr="000011F4">
        <w:rPr>
          <w:rFonts w:asciiTheme="minorHAnsi" w:hAnsiTheme="minorHAnsi" w:cstheme="minorHAnsi"/>
          <w:b/>
          <w:bCs/>
          <w:color w:val="000000"/>
        </w:rPr>
        <w:t>INDICATE THE FOLLOWING ADDRESSES IF DIFFERENT FROM ABOVE:</w:t>
      </w:r>
    </w:p>
    <w:p w:rsidR="009372BA" w:rsidRPr="000011F4" w:rsidRDefault="009372BA" w:rsidP="009372BA">
      <w:pPr>
        <w:rPr>
          <w:rFonts w:asciiTheme="minorHAnsi" w:hAnsiTheme="minorHAnsi" w:cstheme="minorHAnsi"/>
          <w:b/>
          <w:bCs/>
          <w:color w:val="000000"/>
        </w:rPr>
      </w:pPr>
      <w:r w:rsidRPr="000011F4">
        <w:rPr>
          <w:rFonts w:asciiTheme="minorHAnsi" w:hAnsiTheme="minorHAnsi" w:cstheme="minorHAnsi"/>
          <w:b/>
          <w:bCs/>
          <w:color w:val="000000"/>
        </w:rPr>
        <w:t>1.  RFP AWARD NOTICE ADDRESS</w:t>
      </w:r>
    </w:p>
    <w:p w:rsidR="009372BA" w:rsidRPr="000011F4" w:rsidRDefault="009372BA" w:rsidP="009372BA">
      <w:pPr>
        <w:rPr>
          <w:rFonts w:asciiTheme="minorHAnsi" w:hAnsiTheme="minorHAnsi" w:cstheme="minorHAnsi"/>
          <w:b/>
          <w:bCs/>
          <w:color w:val="000000"/>
        </w:rPr>
      </w:pPr>
      <w:r w:rsidRPr="000011F4">
        <w:rPr>
          <w:rFonts w:asciiTheme="minorHAnsi" w:hAnsiTheme="minorHAnsi" w:cstheme="minorHAnsi"/>
          <w:b/>
          <w:bCs/>
          <w:color w:val="000000"/>
        </w:rPr>
        <w:t>2.  PURCHASE ORDER ADDRESS</w:t>
      </w:r>
    </w:p>
    <w:p w:rsidR="009372BA" w:rsidRPr="000011F4" w:rsidRDefault="009372BA" w:rsidP="009372BA">
      <w:pPr>
        <w:rPr>
          <w:rFonts w:asciiTheme="minorHAnsi" w:hAnsiTheme="minorHAnsi" w:cstheme="minorHAnsi"/>
          <w:b/>
          <w:bCs/>
          <w:color w:val="000000"/>
        </w:rPr>
      </w:pPr>
      <w:r w:rsidRPr="000011F4">
        <w:rPr>
          <w:rFonts w:asciiTheme="minorHAnsi" w:hAnsiTheme="minorHAnsi" w:cstheme="minorHAnsi"/>
          <w:b/>
          <w:bCs/>
          <w:color w:val="000000"/>
        </w:rPr>
        <w:t>3.  REMITTANCE ADDRESS (AND NAME IF DIFFERENT THAN ABOVE)</w:t>
      </w:r>
    </w:p>
    <w:sectPr w:rsidR="009372BA" w:rsidRPr="000011F4" w:rsidSect="008F789F">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8D" w:rsidRDefault="00E7298D">
      <w:r>
        <w:separator/>
      </w:r>
    </w:p>
  </w:endnote>
  <w:endnote w:type="continuationSeparator" w:id="0">
    <w:p w:rsidR="00E7298D" w:rsidRDefault="00E729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45161"/>
      <w:docPartObj>
        <w:docPartGallery w:val="Page Numbers (Bottom of Page)"/>
        <w:docPartUnique/>
      </w:docPartObj>
    </w:sdtPr>
    <w:sdtEndPr>
      <w:rPr>
        <w:noProof/>
      </w:rPr>
    </w:sdtEndPr>
    <w:sdtContent>
      <w:p w:rsidR="00741B59" w:rsidRDefault="008319F6">
        <w:pPr>
          <w:pStyle w:val="Footer"/>
          <w:jc w:val="right"/>
        </w:pPr>
        <w:r>
          <w:fldChar w:fldCharType="begin"/>
        </w:r>
        <w:r w:rsidR="00741B59">
          <w:instrText xml:space="preserve"> PAGE   \* MERGEFORMAT </w:instrText>
        </w:r>
        <w:r>
          <w:fldChar w:fldCharType="separate"/>
        </w:r>
        <w:r w:rsidR="0081090E">
          <w:rPr>
            <w:noProof/>
          </w:rPr>
          <w:t>1</w:t>
        </w:r>
        <w:r>
          <w:rPr>
            <w:noProof/>
          </w:rPr>
          <w:fldChar w:fldCharType="end"/>
        </w:r>
      </w:p>
    </w:sdtContent>
  </w:sdt>
  <w:p w:rsidR="00741B59" w:rsidRDefault="00741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8D" w:rsidRDefault="00E7298D">
      <w:r>
        <w:separator/>
      </w:r>
    </w:p>
  </w:footnote>
  <w:footnote w:type="continuationSeparator" w:id="0">
    <w:p w:rsidR="00E7298D" w:rsidRDefault="00E7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59" w:rsidRDefault="008319F6" w:rsidP="009E43D5">
    <w:pPr>
      <w:jc w:val="center"/>
      <w:rPr>
        <w:rFonts w:asciiTheme="minorHAnsi" w:hAnsiTheme="minorHAnsi" w:cstheme="minorHAnsi"/>
        <w:b/>
        <w:bCs/>
        <w:sz w:val="22"/>
        <w:szCs w:val="22"/>
      </w:rPr>
    </w:pPr>
    <w:r w:rsidRPr="008319F6">
      <w:rPr>
        <w:rFonts w:asciiTheme="minorHAnsi" w:hAnsiTheme="minorHAnsi" w:cs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04.8pt;margin-top:-14.35pt;width:150pt;height:133.15pt;z-index:-251658752">
          <v:imagedata r:id="rId1" o:title="" gain="19661f" blacklevel="22938f"/>
        </v:shape>
        <o:OLEObject Type="Embed" ProgID="PBrush" ShapeID="_x0000_s2053" DrawAspect="Content" ObjectID="_1504594852" r:id="rId2"/>
      </w:pict>
    </w:r>
  </w:p>
  <w:p w:rsidR="00741B59" w:rsidRDefault="00741B59" w:rsidP="009E43D5">
    <w:pPr>
      <w:jc w:val="center"/>
      <w:rPr>
        <w:rFonts w:asciiTheme="minorHAnsi" w:hAnsiTheme="minorHAnsi" w:cstheme="minorHAnsi"/>
        <w:b/>
        <w:bCs/>
        <w:sz w:val="22"/>
        <w:szCs w:val="22"/>
      </w:rPr>
    </w:pPr>
  </w:p>
  <w:p w:rsidR="00741B59" w:rsidRPr="000011F4" w:rsidRDefault="00741B59" w:rsidP="009E43D5">
    <w:pPr>
      <w:jc w:val="center"/>
      <w:rPr>
        <w:rFonts w:asciiTheme="minorHAnsi" w:hAnsiTheme="minorHAnsi" w:cstheme="minorHAnsi"/>
        <w:b/>
        <w:bCs/>
        <w:sz w:val="22"/>
        <w:szCs w:val="22"/>
      </w:rPr>
    </w:pPr>
    <w:r w:rsidRPr="000011F4">
      <w:rPr>
        <w:rFonts w:asciiTheme="minorHAnsi" w:hAnsiTheme="minorHAnsi" w:cstheme="minorHAnsi"/>
        <w:b/>
        <w:bCs/>
        <w:sz w:val="22"/>
        <w:szCs w:val="22"/>
      </w:rPr>
      <w:t>JEFFERSON COUNTY COMMISSION</w:t>
    </w:r>
  </w:p>
  <w:p w:rsidR="00741B59" w:rsidRPr="000011F4" w:rsidRDefault="00741B59" w:rsidP="009E43D5">
    <w:pPr>
      <w:jc w:val="center"/>
      <w:rPr>
        <w:rFonts w:asciiTheme="minorHAnsi" w:hAnsiTheme="minorHAnsi" w:cstheme="minorHAnsi"/>
        <w:b/>
        <w:bCs/>
        <w:sz w:val="22"/>
        <w:szCs w:val="22"/>
      </w:rPr>
    </w:pPr>
    <w:r w:rsidRPr="000011F4">
      <w:rPr>
        <w:rFonts w:asciiTheme="minorHAnsi" w:hAnsiTheme="minorHAnsi" w:cstheme="minorHAnsi"/>
        <w:b/>
        <w:bCs/>
        <w:sz w:val="22"/>
        <w:szCs w:val="22"/>
      </w:rPr>
      <w:t>PURCHASING DIVISION</w:t>
    </w:r>
  </w:p>
  <w:p w:rsidR="00741B59" w:rsidRPr="000011F4" w:rsidRDefault="00741B59" w:rsidP="009E43D5">
    <w:pPr>
      <w:jc w:val="center"/>
      <w:rPr>
        <w:rFonts w:asciiTheme="minorHAnsi" w:hAnsiTheme="minorHAnsi" w:cstheme="minorHAnsi"/>
        <w:b/>
        <w:bCs/>
        <w:sz w:val="22"/>
        <w:szCs w:val="22"/>
      </w:rPr>
    </w:pPr>
    <w:r w:rsidRPr="000011F4">
      <w:rPr>
        <w:rFonts w:asciiTheme="minorHAnsi" w:hAnsiTheme="minorHAnsi" w:cstheme="minorHAnsi"/>
        <w:b/>
        <w:bCs/>
        <w:sz w:val="22"/>
        <w:szCs w:val="22"/>
      </w:rPr>
      <w:t>ROOM 830 COURT HOUSE</w:t>
    </w:r>
  </w:p>
  <w:p w:rsidR="00741B59" w:rsidRDefault="00741B59" w:rsidP="009E43D5">
    <w:pPr>
      <w:jc w:val="center"/>
      <w:rPr>
        <w:rFonts w:asciiTheme="minorHAnsi" w:hAnsiTheme="minorHAnsi" w:cstheme="minorHAnsi"/>
        <w:b/>
        <w:bCs/>
        <w:sz w:val="22"/>
        <w:szCs w:val="22"/>
      </w:rPr>
    </w:pPr>
    <w:r w:rsidRPr="000011F4">
      <w:rPr>
        <w:rFonts w:asciiTheme="minorHAnsi" w:hAnsiTheme="minorHAnsi" w:cstheme="minorHAnsi"/>
        <w:b/>
        <w:bCs/>
        <w:sz w:val="22"/>
        <w:szCs w:val="22"/>
      </w:rPr>
      <w:t>BIRMINGHAM, ALABAMA 35203-0009</w:t>
    </w:r>
  </w:p>
  <w:p w:rsidR="00741B59" w:rsidRPr="000011F4" w:rsidRDefault="00741B59" w:rsidP="009E43D5">
    <w:pPr>
      <w:jc w:val="center"/>
      <w:rPr>
        <w:rFonts w:asciiTheme="minorHAnsi" w:hAnsiTheme="minorHAnsi" w:cstheme="minorHAnsi"/>
        <w:b/>
        <w:bCs/>
        <w:sz w:val="22"/>
        <w:szCs w:val="22"/>
      </w:rPr>
    </w:pPr>
  </w:p>
  <w:p w:rsidR="00741B59" w:rsidRPr="000011F4" w:rsidRDefault="00741B59" w:rsidP="009E43D5">
    <w:pPr>
      <w:jc w:val="center"/>
      <w:rPr>
        <w:rFonts w:asciiTheme="minorHAnsi" w:hAnsiTheme="minorHAnsi" w:cstheme="minorHAnsi"/>
        <w:b/>
        <w:bCs/>
        <w:sz w:val="22"/>
        <w:szCs w:val="22"/>
      </w:rPr>
    </w:pPr>
  </w:p>
  <w:p w:rsidR="00741B59" w:rsidRPr="000011F4" w:rsidRDefault="00741B59" w:rsidP="009E43D5">
    <w:pPr>
      <w:pStyle w:val="Heading8"/>
      <w:tabs>
        <w:tab w:val="left" w:pos="90"/>
      </w:tabs>
      <w:rPr>
        <w:rFonts w:asciiTheme="minorHAnsi" w:hAnsiTheme="minorHAnsi" w:cstheme="minorHAnsi"/>
        <w:b/>
        <w:bCs/>
        <w:sz w:val="22"/>
        <w:szCs w:val="22"/>
      </w:rPr>
    </w:pPr>
    <w:r w:rsidRPr="000011F4">
      <w:rPr>
        <w:rFonts w:asciiTheme="minorHAnsi" w:hAnsiTheme="minorHAnsi" w:cstheme="minorHAnsi"/>
        <w:b/>
        <w:sz w:val="22"/>
        <w:szCs w:val="22"/>
      </w:rPr>
      <w:t xml:space="preserve">  ANNIE WARD, PRINCIPAL BUYER</w:t>
    </w:r>
    <w:r w:rsidRPr="000011F4">
      <w:rPr>
        <w:rFonts w:asciiTheme="minorHAnsi" w:hAnsiTheme="minorHAnsi" w:cstheme="minorHAnsi"/>
        <w:b/>
        <w:bCs/>
        <w:sz w:val="22"/>
        <w:szCs w:val="22"/>
      </w:rPr>
      <w:t xml:space="preserve">                      </w:t>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t xml:space="preserve"> May </w:t>
    </w:r>
    <w:r>
      <w:rPr>
        <w:rFonts w:asciiTheme="minorHAnsi" w:hAnsiTheme="minorHAnsi" w:cstheme="minorHAnsi"/>
        <w:b/>
        <w:bCs/>
        <w:sz w:val="22"/>
        <w:szCs w:val="22"/>
      </w:rPr>
      <w:t>19</w:t>
    </w:r>
    <w:r w:rsidRPr="000011F4">
      <w:rPr>
        <w:rFonts w:asciiTheme="minorHAnsi" w:hAnsiTheme="minorHAnsi" w:cstheme="minorHAnsi"/>
        <w:b/>
        <w:bCs/>
        <w:sz w:val="22"/>
        <w:szCs w:val="22"/>
      </w:rPr>
      <w:t>, 2015</w:t>
    </w:r>
    <w:r w:rsidRPr="000011F4">
      <w:rPr>
        <w:rFonts w:asciiTheme="minorHAnsi" w:hAnsiTheme="minorHAnsi" w:cstheme="minorHAnsi"/>
        <w:b/>
        <w:bCs/>
        <w:sz w:val="22"/>
        <w:szCs w:val="22"/>
      </w:rPr>
      <w:tab/>
      <w:t>MICHAEL MATTHEWS, PURCHASING AGENT</w:t>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sidRPr="000011F4">
      <w:rPr>
        <w:rFonts w:asciiTheme="minorHAnsi" w:hAnsiTheme="minorHAnsi" w:cstheme="minorHAnsi"/>
        <w:b/>
        <w:bCs/>
        <w:sz w:val="22"/>
        <w:szCs w:val="22"/>
      </w:rPr>
      <w:tab/>
    </w:r>
    <w:r>
      <w:rPr>
        <w:rFonts w:asciiTheme="minorHAnsi" w:hAnsiTheme="minorHAnsi" w:cstheme="minorHAnsi"/>
        <w:b/>
        <w:bCs/>
        <w:sz w:val="22"/>
        <w:szCs w:val="22"/>
      </w:rPr>
      <w:t xml:space="preserve">              R</w:t>
    </w:r>
    <w:r w:rsidRPr="000011F4">
      <w:rPr>
        <w:rFonts w:asciiTheme="minorHAnsi" w:hAnsiTheme="minorHAnsi" w:cstheme="minorHAnsi"/>
        <w:b/>
        <w:bCs/>
        <w:sz w:val="22"/>
        <w:szCs w:val="22"/>
      </w:rPr>
      <w:t xml:space="preserve">FP #   </w:t>
    </w:r>
    <w:r>
      <w:rPr>
        <w:rFonts w:asciiTheme="minorHAnsi" w:hAnsiTheme="minorHAnsi" w:cstheme="minorHAnsi"/>
        <w:b/>
        <w:bCs/>
        <w:sz w:val="22"/>
        <w:szCs w:val="22"/>
      </w:rPr>
      <w:t>100</w:t>
    </w:r>
    <w:r w:rsidRPr="000011F4">
      <w:rPr>
        <w:rFonts w:asciiTheme="minorHAnsi" w:hAnsiTheme="minorHAnsi" w:cstheme="minorHAnsi"/>
        <w:b/>
        <w:bCs/>
        <w:sz w:val="22"/>
        <w:szCs w:val="22"/>
      </w:rPr>
      <w:t>- 15</w:t>
    </w:r>
    <w:r w:rsidRPr="000011F4">
      <w:rPr>
        <w:rFonts w:asciiTheme="minorHAnsi" w:hAnsiTheme="minorHAnsi" w:cstheme="minorHAnsi"/>
        <w:b/>
        <w:bCs/>
        <w:sz w:val="22"/>
        <w:szCs w:val="22"/>
      </w:rPr>
      <w:tab/>
      <w:t xml:space="preserve">        </w:t>
    </w:r>
  </w:p>
  <w:p w:rsidR="00741B59" w:rsidRPr="000011F4" w:rsidRDefault="00741B59" w:rsidP="009E43D5">
    <w:pPr>
      <w:rPr>
        <w:rFonts w:asciiTheme="minorHAnsi" w:hAnsiTheme="minorHAnsi" w:cstheme="minorHAnsi"/>
        <w:b/>
        <w:sz w:val="22"/>
        <w:szCs w:val="22"/>
        <w:u w:val="single"/>
      </w:rPr>
    </w:pPr>
  </w:p>
  <w:p w:rsidR="00741B59" w:rsidRDefault="00741B59" w:rsidP="008F789F">
    <w:pPr>
      <w:jc w:val="center"/>
    </w:pPr>
    <w:r>
      <w:rPr>
        <w:rFonts w:asciiTheme="minorHAnsi" w:hAnsiTheme="minorHAnsi" w:cstheme="minorHAnsi"/>
        <w:b/>
        <w:sz w:val="22"/>
        <w:szCs w:val="22"/>
      </w:rPr>
      <w:t>REQUEST FOR PROPOSAL</w:t>
    </w:r>
  </w:p>
  <w:p w:rsidR="00741B59" w:rsidRDefault="00741B59" w:rsidP="009E43D5">
    <w:pPr>
      <w:pStyle w:val="Header"/>
      <w:tabs>
        <w:tab w:val="clear" w:pos="4680"/>
        <w:tab w:val="clear" w:pos="9360"/>
        <w:tab w:val="left" w:pos="206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B6B"/>
    <w:multiLevelType w:val="hybridMultilevel"/>
    <w:tmpl w:val="0496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420334"/>
    <w:multiLevelType w:val="multilevel"/>
    <w:tmpl w:val="FCA84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C20E2F"/>
    <w:multiLevelType w:val="hybridMultilevel"/>
    <w:tmpl w:val="8E26E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F451D0"/>
    <w:multiLevelType w:val="multilevel"/>
    <w:tmpl w:val="A90254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7A03CC"/>
    <w:multiLevelType w:val="multilevel"/>
    <w:tmpl w:val="9CF033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0DCF7404"/>
    <w:multiLevelType w:val="hybridMultilevel"/>
    <w:tmpl w:val="256AB882"/>
    <w:lvl w:ilvl="0" w:tplc="D18EE484">
      <w:start w:val="1"/>
      <w:numFmt w:val="decimal"/>
      <w:lvlText w:val="%1."/>
      <w:lvlJc w:val="left"/>
      <w:pPr>
        <w:ind w:left="360" w:hanging="360"/>
      </w:pPr>
      <w:rPr>
        <w:rFonts w:asciiTheme="minorHAnsi" w:eastAsia="Times New Roman" w:hAnsiTheme="minorHAnsi" w:cstheme="minorHAnsi"/>
      </w:rPr>
    </w:lvl>
    <w:lvl w:ilvl="1" w:tplc="9C88754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21E21F44">
      <w:start w:val="1"/>
      <w:numFmt w:val="decimal"/>
      <w:lvlText w:val="%4."/>
      <w:lvlJc w:val="left"/>
      <w:pPr>
        <w:ind w:left="2520" w:hanging="360"/>
      </w:pPr>
      <w:rPr>
        <w:rFonts w:hint="default"/>
      </w:rPr>
    </w:lvl>
    <w:lvl w:ilvl="4" w:tplc="04090019">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25EE0"/>
    <w:multiLevelType w:val="hybridMultilevel"/>
    <w:tmpl w:val="250A6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E55F4"/>
    <w:multiLevelType w:val="hybridMultilevel"/>
    <w:tmpl w:val="7EF88F0C"/>
    <w:lvl w:ilvl="0" w:tplc="0D5AA670">
      <w:start w:val="1"/>
      <w:numFmt w:val="decimal"/>
      <w:lvlText w:val="%1."/>
      <w:lvlJc w:val="left"/>
      <w:pPr>
        <w:ind w:left="2520" w:hanging="360"/>
      </w:pPr>
      <w:rPr>
        <w:rFonts w:asciiTheme="minorHAnsi" w:eastAsiaTheme="minorHAnsi" w:hAnsiTheme="minorHAns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6962D4D"/>
    <w:multiLevelType w:val="hybridMultilevel"/>
    <w:tmpl w:val="4888E1F2"/>
    <w:lvl w:ilvl="0" w:tplc="AA1A2782">
      <w:start w:val="1"/>
      <w:numFmt w:val="decimal"/>
      <w:lvlText w:val="%1."/>
      <w:lvlJc w:val="left"/>
      <w:pPr>
        <w:ind w:left="2520" w:hanging="360"/>
      </w:pPr>
      <w:rPr>
        <w:rFonts w:asciiTheme="minorHAnsi" w:eastAsia="Times New Roman" w:hAnsiTheme="minorHAnsi" w:cstheme="minorHAnsi" w:hint="default"/>
      </w:rPr>
    </w:lvl>
    <w:lvl w:ilvl="1" w:tplc="04090019">
      <w:start w:val="1"/>
      <w:numFmt w:val="lowerLetter"/>
      <w:lvlText w:val="%2."/>
      <w:lvlJc w:val="left"/>
      <w:pPr>
        <w:ind w:left="31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E7203"/>
    <w:multiLevelType w:val="multilevel"/>
    <w:tmpl w:val="52ACFEB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0">
    <w:nsid w:val="237E54AE"/>
    <w:multiLevelType w:val="hybridMultilevel"/>
    <w:tmpl w:val="908EFA50"/>
    <w:lvl w:ilvl="0" w:tplc="B6CAF23E">
      <w:start w:val="1"/>
      <w:numFmt w:val="low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96B385D"/>
    <w:multiLevelType w:val="hybridMultilevel"/>
    <w:tmpl w:val="4994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E84430"/>
    <w:multiLevelType w:val="multilevel"/>
    <w:tmpl w:val="2B22043C"/>
    <w:lvl w:ilvl="0">
      <w:start w:val="8"/>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B546106"/>
    <w:multiLevelType w:val="multilevel"/>
    <w:tmpl w:val="4156DEBC"/>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90" w:hanging="720"/>
      </w:pPr>
      <w:rPr>
        <w:rFonts w:hint="default"/>
        <w:u w:val="none"/>
      </w:rPr>
    </w:lvl>
    <w:lvl w:ilvl="3">
      <w:start w:val="1"/>
      <w:numFmt w:val="decimal"/>
      <w:isLgl/>
      <w:lvlText w:val="%1.%2.%3.%4"/>
      <w:lvlJc w:val="left"/>
      <w:pPr>
        <w:ind w:left="2340" w:hanging="720"/>
      </w:pPr>
      <w:rPr>
        <w:rFonts w:hint="default"/>
        <w:u w:val="none"/>
      </w:rPr>
    </w:lvl>
    <w:lvl w:ilvl="4">
      <w:start w:val="1"/>
      <w:numFmt w:val="decimal"/>
      <w:isLgl/>
      <w:lvlText w:val="%1.%2.%3.%4.%5"/>
      <w:lvlJc w:val="left"/>
      <w:pPr>
        <w:ind w:left="2790" w:hanging="72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4050" w:hanging="1080"/>
      </w:pPr>
      <w:rPr>
        <w:rFonts w:hint="default"/>
        <w:u w:val="none"/>
      </w:rPr>
    </w:lvl>
    <w:lvl w:ilvl="7">
      <w:start w:val="1"/>
      <w:numFmt w:val="decimal"/>
      <w:isLgl/>
      <w:lvlText w:val="%1.%2.%3.%4.%5.%6.%7.%8"/>
      <w:lvlJc w:val="left"/>
      <w:pPr>
        <w:ind w:left="4860" w:hanging="1440"/>
      </w:pPr>
      <w:rPr>
        <w:rFonts w:hint="default"/>
        <w:u w:val="none"/>
      </w:rPr>
    </w:lvl>
    <w:lvl w:ilvl="8">
      <w:start w:val="1"/>
      <w:numFmt w:val="decimal"/>
      <w:isLgl/>
      <w:lvlText w:val="%1.%2.%3.%4.%5.%6.%7.%8.%9"/>
      <w:lvlJc w:val="left"/>
      <w:pPr>
        <w:ind w:left="5310" w:hanging="1440"/>
      </w:pPr>
      <w:rPr>
        <w:rFonts w:hint="default"/>
        <w:u w:val="none"/>
      </w:rPr>
    </w:lvl>
  </w:abstractNum>
  <w:abstractNum w:abstractNumId="14">
    <w:nsid w:val="37F164D5"/>
    <w:multiLevelType w:val="hybridMultilevel"/>
    <w:tmpl w:val="4C62E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4C6639"/>
    <w:multiLevelType w:val="multilevel"/>
    <w:tmpl w:val="EFECD3D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16">
    <w:nsid w:val="3DB50A14"/>
    <w:multiLevelType w:val="multilevel"/>
    <w:tmpl w:val="8B106F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18A1450"/>
    <w:multiLevelType w:val="hybridMultilevel"/>
    <w:tmpl w:val="071042CC"/>
    <w:lvl w:ilvl="0" w:tplc="6A1073FC">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47E42D60"/>
    <w:multiLevelType w:val="hybridMultilevel"/>
    <w:tmpl w:val="0E0681E4"/>
    <w:lvl w:ilvl="0" w:tplc="ADDAF9CC">
      <w:start w:val="1"/>
      <w:numFmt w:val="lowerLetter"/>
      <w:lvlText w:val="(%1)"/>
      <w:lvlJc w:val="left"/>
      <w:pPr>
        <w:tabs>
          <w:tab w:val="num" w:pos="1800"/>
        </w:tabs>
        <w:ind w:left="1800" w:hanging="72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B292CED"/>
    <w:multiLevelType w:val="hybridMultilevel"/>
    <w:tmpl w:val="5600AA78"/>
    <w:lvl w:ilvl="0" w:tplc="B1AA481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2495F"/>
    <w:multiLevelType w:val="multilevel"/>
    <w:tmpl w:val="07A83B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FAA0155"/>
    <w:multiLevelType w:val="multilevel"/>
    <w:tmpl w:val="82BC039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032549C"/>
    <w:multiLevelType w:val="hybridMultilevel"/>
    <w:tmpl w:val="E6EA46D8"/>
    <w:lvl w:ilvl="0" w:tplc="ADDAF9CC">
      <w:start w:val="1"/>
      <w:numFmt w:val="lowerLetter"/>
      <w:lvlText w:val="(%1)"/>
      <w:lvlJc w:val="left"/>
      <w:pPr>
        <w:tabs>
          <w:tab w:val="num" w:pos="1800"/>
        </w:tabs>
        <w:ind w:left="1800" w:hanging="72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507E284F"/>
    <w:multiLevelType w:val="hybridMultilevel"/>
    <w:tmpl w:val="85A8017A"/>
    <w:lvl w:ilvl="0" w:tplc="4E86EA06">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F6D3C"/>
    <w:multiLevelType w:val="multilevel"/>
    <w:tmpl w:val="EA72B86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626190"/>
    <w:multiLevelType w:val="hybridMultilevel"/>
    <w:tmpl w:val="708E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4D4127E"/>
    <w:multiLevelType w:val="hybridMultilevel"/>
    <w:tmpl w:val="BE928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392D03"/>
    <w:multiLevelType w:val="hybridMultilevel"/>
    <w:tmpl w:val="50E61128"/>
    <w:lvl w:ilvl="0" w:tplc="9E32622E">
      <w:start w:val="1"/>
      <w:numFmt w:val="lowerLetter"/>
      <w:lvlText w:val="%1."/>
      <w:lvlJc w:val="left"/>
      <w:pPr>
        <w:tabs>
          <w:tab w:val="num" w:pos="1080"/>
        </w:tabs>
        <w:ind w:left="1080" w:hanging="360"/>
      </w:pPr>
      <w:rPr>
        <w:rFonts w:ascii="Calibri" w:eastAsia="Times New Roman" w:hAnsi="Calibri"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8464C02"/>
    <w:multiLevelType w:val="hybridMultilevel"/>
    <w:tmpl w:val="8F68266A"/>
    <w:lvl w:ilvl="0" w:tplc="2A50847E">
      <w:start w:val="1"/>
      <w:numFmt w:val="decimal"/>
      <w:lvlText w:val="%1."/>
      <w:lvlJc w:val="left"/>
      <w:pPr>
        <w:ind w:left="2520" w:hanging="360"/>
      </w:pPr>
      <w:rPr>
        <w:rFonts w:hint="default"/>
        <w:b w:val="0"/>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8C534A9"/>
    <w:multiLevelType w:val="hybridMultilevel"/>
    <w:tmpl w:val="EBBADC26"/>
    <w:lvl w:ilvl="0" w:tplc="74B496D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9973281"/>
    <w:multiLevelType w:val="multilevel"/>
    <w:tmpl w:val="8B106F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B3266B1"/>
    <w:multiLevelType w:val="multilevel"/>
    <w:tmpl w:val="A534450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F2730FD"/>
    <w:multiLevelType w:val="hybridMultilevel"/>
    <w:tmpl w:val="1B0A93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C253EF"/>
    <w:multiLevelType w:val="multilevel"/>
    <w:tmpl w:val="90E2BBBA"/>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sz w:val="20"/>
        <w:szCs w:val="22"/>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4">
    <w:nsid w:val="6E9C1C69"/>
    <w:multiLevelType w:val="hybridMultilevel"/>
    <w:tmpl w:val="739CA470"/>
    <w:lvl w:ilvl="0" w:tplc="CD445FE4">
      <w:start w:val="1"/>
      <w:numFmt w:val="decimal"/>
      <w:lvlText w:val="%1)"/>
      <w:lvlJc w:val="left"/>
      <w:pPr>
        <w:ind w:left="1800" w:hanging="360"/>
      </w:pPr>
      <w:rPr>
        <w:rFonts w:ascii="Cambria" w:eastAsia="Times New Roman" w:hAnsi="Cambria"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730E3055"/>
    <w:multiLevelType w:val="hybridMultilevel"/>
    <w:tmpl w:val="D7BCFB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18212C"/>
    <w:multiLevelType w:val="hybridMultilevel"/>
    <w:tmpl w:val="D194C476"/>
    <w:lvl w:ilvl="0" w:tplc="396676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BD867C8"/>
    <w:multiLevelType w:val="multilevel"/>
    <w:tmpl w:val="462C61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29"/>
  </w:num>
  <w:num w:numId="7">
    <w:abstractNumId w:val="5"/>
  </w:num>
  <w:num w:numId="8">
    <w:abstractNumId w:val="23"/>
  </w:num>
  <w:num w:numId="9">
    <w:abstractNumId w:val="27"/>
  </w:num>
  <w:num w:numId="10">
    <w:abstractNumId w:val="26"/>
  </w:num>
  <w:num w:numId="11">
    <w:abstractNumId w:val="11"/>
  </w:num>
  <w:num w:numId="12">
    <w:abstractNumId w:val="14"/>
  </w:num>
  <w:num w:numId="13">
    <w:abstractNumId w:val="0"/>
  </w:num>
  <w:num w:numId="14">
    <w:abstractNumId w:val="2"/>
  </w:num>
  <w:num w:numId="15">
    <w:abstractNumId w:val="25"/>
  </w:num>
  <w:num w:numId="16">
    <w:abstractNumId w:val="35"/>
  </w:num>
  <w:num w:numId="17">
    <w:abstractNumId w:val="10"/>
  </w:num>
  <w:num w:numId="18">
    <w:abstractNumId w:val="36"/>
  </w:num>
  <w:num w:numId="19">
    <w:abstractNumId w:val="6"/>
  </w:num>
  <w:num w:numId="20">
    <w:abstractNumId w:val="20"/>
  </w:num>
  <w:num w:numId="21">
    <w:abstractNumId w:val="1"/>
  </w:num>
  <w:num w:numId="22">
    <w:abstractNumId w:val="4"/>
  </w:num>
  <w:num w:numId="23">
    <w:abstractNumId w:val="28"/>
  </w:num>
  <w:num w:numId="24">
    <w:abstractNumId w:val="3"/>
  </w:num>
  <w:num w:numId="25">
    <w:abstractNumId w:val="33"/>
  </w:num>
  <w:num w:numId="26">
    <w:abstractNumId w:val="19"/>
  </w:num>
  <w:num w:numId="27">
    <w:abstractNumId w:val="8"/>
  </w:num>
  <w:num w:numId="28">
    <w:abstractNumId w:val="13"/>
  </w:num>
  <w:num w:numId="29">
    <w:abstractNumId w:val="12"/>
  </w:num>
  <w:num w:numId="30">
    <w:abstractNumId w:val="21"/>
  </w:num>
  <w:num w:numId="31">
    <w:abstractNumId w:val="30"/>
  </w:num>
  <w:num w:numId="32">
    <w:abstractNumId w:val="37"/>
  </w:num>
  <w:num w:numId="33">
    <w:abstractNumId w:val="24"/>
  </w:num>
  <w:num w:numId="34">
    <w:abstractNumId w:val="31"/>
  </w:num>
  <w:num w:numId="35">
    <w:abstractNumId w:val="22"/>
  </w:num>
  <w:num w:numId="36">
    <w:abstractNumId w:val="18"/>
  </w:num>
  <w:num w:numId="37">
    <w:abstractNumId w:val="16"/>
  </w:num>
  <w:num w:numId="38">
    <w:abstractNumId w:val="9"/>
  </w:num>
  <w:num w:numId="39">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372BA"/>
    <w:rsid w:val="000000B9"/>
    <w:rsid w:val="000011F4"/>
    <w:rsid w:val="00051D90"/>
    <w:rsid w:val="000B1FEC"/>
    <w:rsid w:val="000E3EF7"/>
    <w:rsid w:val="00102890"/>
    <w:rsid w:val="001810A7"/>
    <w:rsid w:val="00190E30"/>
    <w:rsid w:val="001941C2"/>
    <w:rsid w:val="001D159E"/>
    <w:rsid w:val="00210FB3"/>
    <w:rsid w:val="002228CB"/>
    <w:rsid w:val="002376CB"/>
    <w:rsid w:val="002570C1"/>
    <w:rsid w:val="00257304"/>
    <w:rsid w:val="002B56A2"/>
    <w:rsid w:val="002C0564"/>
    <w:rsid w:val="002F06A8"/>
    <w:rsid w:val="002F4988"/>
    <w:rsid w:val="00302A0B"/>
    <w:rsid w:val="0033024D"/>
    <w:rsid w:val="003420FA"/>
    <w:rsid w:val="003629CE"/>
    <w:rsid w:val="00396730"/>
    <w:rsid w:val="003B7D21"/>
    <w:rsid w:val="003C358F"/>
    <w:rsid w:val="003F5B9D"/>
    <w:rsid w:val="00412127"/>
    <w:rsid w:val="004125FE"/>
    <w:rsid w:val="004266A7"/>
    <w:rsid w:val="0043008B"/>
    <w:rsid w:val="00456B8F"/>
    <w:rsid w:val="004726A7"/>
    <w:rsid w:val="00492A86"/>
    <w:rsid w:val="00494085"/>
    <w:rsid w:val="004D6630"/>
    <w:rsid w:val="004E3BE7"/>
    <w:rsid w:val="005024BF"/>
    <w:rsid w:val="00507FFA"/>
    <w:rsid w:val="00517138"/>
    <w:rsid w:val="00560119"/>
    <w:rsid w:val="0056774F"/>
    <w:rsid w:val="005745AD"/>
    <w:rsid w:val="005A5C6D"/>
    <w:rsid w:val="005C187E"/>
    <w:rsid w:val="005C71CB"/>
    <w:rsid w:val="00602903"/>
    <w:rsid w:val="00665409"/>
    <w:rsid w:val="00670284"/>
    <w:rsid w:val="006E3982"/>
    <w:rsid w:val="006F3049"/>
    <w:rsid w:val="00741B59"/>
    <w:rsid w:val="00756184"/>
    <w:rsid w:val="00761D52"/>
    <w:rsid w:val="00770EA7"/>
    <w:rsid w:val="00773DD2"/>
    <w:rsid w:val="007B2DAA"/>
    <w:rsid w:val="007E0BAE"/>
    <w:rsid w:val="0081090E"/>
    <w:rsid w:val="00825766"/>
    <w:rsid w:val="008319F6"/>
    <w:rsid w:val="00893C45"/>
    <w:rsid w:val="00894FA2"/>
    <w:rsid w:val="008A3FE5"/>
    <w:rsid w:val="008D6F69"/>
    <w:rsid w:val="008D7D72"/>
    <w:rsid w:val="008F789F"/>
    <w:rsid w:val="00925BF1"/>
    <w:rsid w:val="00925FF8"/>
    <w:rsid w:val="00926BD5"/>
    <w:rsid w:val="009372BA"/>
    <w:rsid w:val="00961C00"/>
    <w:rsid w:val="0098530B"/>
    <w:rsid w:val="00992824"/>
    <w:rsid w:val="009E43D5"/>
    <w:rsid w:val="009E4F40"/>
    <w:rsid w:val="00A36562"/>
    <w:rsid w:val="00A472C7"/>
    <w:rsid w:val="00A712AD"/>
    <w:rsid w:val="00A71A32"/>
    <w:rsid w:val="00A73784"/>
    <w:rsid w:val="00AA5A27"/>
    <w:rsid w:val="00AB3B07"/>
    <w:rsid w:val="00AD644C"/>
    <w:rsid w:val="00B22EF2"/>
    <w:rsid w:val="00B344B6"/>
    <w:rsid w:val="00B64390"/>
    <w:rsid w:val="00B67ACE"/>
    <w:rsid w:val="00B76461"/>
    <w:rsid w:val="00BE5F76"/>
    <w:rsid w:val="00C03BFA"/>
    <w:rsid w:val="00C17A38"/>
    <w:rsid w:val="00C22157"/>
    <w:rsid w:val="00C40B8F"/>
    <w:rsid w:val="00C57D10"/>
    <w:rsid w:val="00C57FDB"/>
    <w:rsid w:val="00C74D13"/>
    <w:rsid w:val="00C84F0C"/>
    <w:rsid w:val="00CB229A"/>
    <w:rsid w:val="00CD1133"/>
    <w:rsid w:val="00D149F0"/>
    <w:rsid w:val="00D2675A"/>
    <w:rsid w:val="00D40F19"/>
    <w:rsid w:val="00D53BA8"/>
    <w:rsid w:val="00D54525"/>
    <w:rsid w:val="00D6312C"/>
    <w:rsid w:val="00D95BE9"/>
    <w:rsid w:val="00DA7EAF"/>
    <w:rsid w:val="00DC42B0"/>
    <w:rsid w:val="00DE273B"/>
    <w:rsid w:val="00DE3CE1"/>
    <w:rsid w:val="00E043B6"/>
    <w:rsid w:val="00E51072"/>
    <w:rsid w:val="00E67890"/>
    <w:rsid w:val="00E7298D"/>
    <w:rsid w:val="00EC7CC7"/>
    <w:rsid w:val="00ED069B"/>
    <w:rsid w:val="00F07287"/>
    <w:rsid w:val="00F4180C"/>
    <w:rsid w:val="00F56B72"/>
    <w:rsid w:val="00F8713B"/>
    <w:rsid w:val="00F94B9D"/>
    <w:rsid w:val="00FA53C7"/>
    <w:rsid w:val="00FE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B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semiHidden/>
    <w:unhideWhenUsed/>
    <w:qFormat/>
    <w:rsid w:val="009372BA"/>
    <w:pPr>
      <w:keepNext/>
      <w:jc w:val="center"/>
      <w:outlineLvl w:val="1"/>
    </w:pPr>
    <w:rPr>
      <w:b/>
      <w:bCs/>
      <w:sz w:val="44"/>
      <w:szCs w:val="44"/>
      <w:u w:val="single"/>
    </w:rPr>
  </w:style>
  <w:style w:type="paragraph" w:styleId="Heading8">
    <w:name w:val="heading 8"/>
    <w:basedOn w:val="Normal"/>
    <w:next w:val="Normal"/>
    <w:link w:val="Heading8Char"/>
    <w:uiPriority w:val="99"/>
    <w:unhideWhenUsed/>
    <w:qFormat/>
    <w:rsid w:val="009372BA"/>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372BA"/>
    <w:rPr>
      <w:rFonts w:ascii="Times New Roman" w:eastAsia="Times New Roman" w:hAnsi="Times New Roman" w:cs="Times New Roman"/>
      <w:b/>
      <w:bCs/>
      <w:sz w:val="44"/>
      <w:szCs w:val="44"/>
      <w:u w:val="single"/>
    </w:rPr>
  </w:style>
  <w:style w:type="character" w:customStyle="1" w:styleId="Heading8Char">
    <w:name w:val="Heading 8 Char"/>
    <w:basedOn w:val="DefaultParagraphFont"/>
    <w:link w:val="Heading8"/>
    <w:uiPriority w:val="99"/>
    <w:rsid w:val="009372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72BA"/>
    <w:rPr>
      <w:color w:val="0000FF"/>
      <w:u w:val="single"/>
    </w:rPr>
  </w:style>
  <w:style w:type="paragraph" w:styleId="BodyText">
    <w:name w:val="Body Text"/>
    <w:basedOn w:val="Normal"/>
    <w:link w:val="BodyTextChar"/>
    <w:uiPriority w:val="99"/>
    <w:unhideWhenUsed/>
    <w:rsid w:val="009372BA"/>
    <w:pPr>
      <w:autoSpaceDE w:val="0"/>
      <w:autoSpaceDN w:val="0"/>
      <w:adjustRightInd w:val="0"/>
      <w:jc w:val="both"/>
    </w:pPr>
    <w:rPr>
      <w:sz w:val="22"/>
      <w:szCs w:val="22"/>
    </w:rPr>
  </w:style>
  <w:style w:type="character" w:customStyle="1" w:styleId="BodyTextChar">
    <w:name w:val="Body Text Char"/>
    <w:basedOn w:val="DefaultParagraphFont"/>
    <w:link w:val="BodyText"/>
    <w:uiPriority w:val="99"/>
    <w:rsid w:val="009372BA"/>
    <w:rPr>
      <w:rFonts w:ascii="Times New Roman" w:eastAsia="Times New Roman" w:hAnsi="Times New Roman" w:cs="Times New Roman"/>
    </w:rPr>
  </w:style>
  <w:style w:type="paragraph" w:customStyle="1" w:styleId="HeadingBase">
    <w:name w:val="Heading Base"/>
    <w:basedOn w:val="BodyText"/>
    <w:next w:val="BodyText"/>
    <w:rsid w:val="009372BA"/>
    <w:pPr>
      <w:keepNext/>
      <w:keepLines/>
      <w:autoSpaceDE/>
      <w:autoSpaceDN/>
      <w:adjustRightInd/>
      <w:spacing w:line="240" w:lineRule="atLeast"/>
      <w:jc w:val="left"/>
    </w:pPr>
    <w:rPr>
      <w:rFonts w:ascii="Garamond" w:hAnsi="Garamond" w:cs="Garamond"/>
      <w:kern w:val="20"/>
    </w:rPr>
  </w:style>
  <w:style w:type="paragraph" w:customStyle="1" w:styleId="Sig2">
    <w:name w:val="Sig2"/>
    <w:rsid w:val="009372BA"/>
    <w:pPr>
      <w:tabs>
        <w:tab w:val="right" w:leader="underscore" w:pos="4320"/>
        <w:tab w:val="left" w:pos="5040"/>
        <w:tab w:val="right" w:leader="underscore" w:pos="9360"/>
      </w:tabs>
      <w:spacing w:after="0" w:line="240" w:lineRule="auto"/>
    </w:pPr>
    <w:rPr>
      <w:rFonts w:ascii="Garamond" w:eastAsia="Calibri" w:hAnsi="Garamond" w:cs="Times New Roman"/>
      <w:noProof/>
      <w:sz w:val="25"/>
      <w:szCs w:val="20"/>
    </w:rPr>
  </w:style>
  <w:style w:type="paragraph" w:styleId="ListParagraph">
    <w:name w:val="List Paragraph"/>
    <w:basedOn w:val="Normal"/>
    <w:uiPriority w:val="34"/>
    <w:qFormat/>
    <w:rsid w:val="009372BA"/>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9372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372BA"/>
    <w:pPr>
      <w:tabs>
        <w:tab w:val="center" w:pos="4680"/>
        <w:tab w:val="right" w:pos="9360"/>
      </w:tabs>
    </w:pPr>
  </w:style>
  <w:style w:type="character" w:customStyle="1" w:styleId="HeaderChar">
    <w:name w:val="Header Char"/>
    <w:basedOn w:val="DefaultParagraphFont"/>
    <w:link w:val="Header"/>
    <w:uiPriority w:val="99"/>
    <w:rsid w:val="009372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72BA"/>
    <w:pPr>
      <w:tabs>
        <w:tab w:val="center" w:pos="4680"/>
        <w:tab w:val="right" w:pos="9360"/>
      </w:tabs>
    </w:pPr>
  </w:style>
  <w:style w:type="character" w:customStyle="1" w:styleId="FooterChar">
    <w:name w:val="Footer Char"/>
    <w:basedOn w:val="DefaultParagraphFont"/>
    <w:link w:val="Footer"/>
    <w:uiPriority w:val="99"/>
    <w:rsid w:val="009372BA"/>
    <w:rPr>
      <w:rFonts w:ascii="Times New Roman" w:eastAsia="Times New Roman" w:hAnsi="Times New Roman" w:cs="Times New Roman"/>
      <w:sz w:val="20"/>
      <w:szCs w:val="20"/>
    </w:rPr>
  </w:style>
  <w:style w:type="paragraph" w:styleId="TOC1">
    <w:name w:val="toc 1"/>
    <w:basedOn w:val="Normal"/>
    <w:next w:val="Normal"/>
    <w:autoRedefine/>
    <w:unhideWhenUsed/>
    <w:rsid w:val="009372BA"/>
    <w:pPr>
      <w:tabs>
        <w:tab w:val="left" w:pos="0"/>
        <w:tab w:val="right" w:leader="dot" w:pos="10620"/>
      </w:tabs>
    </w:pPr>
    <w:rPr>
      <w:rFonts w:ascii="Calibri" w:hAnsi="Calibri"/>
      <w:b/>
      <w:bCs/>
      <w:noProof/>
      <w:sz w:val="22"/>
      <w:szCs w:val="22"/>
    </w:rPr>
  </w:style>
  <w:style w:type="paragraph" w:styleId="NoSpacing">
    <w:name w:val="No Spacing"/>
    <w:qFormat/>
    <w:rsid w:val="009372BA"/>
    <w:pPr>
      <w:spacing w:after="0" w:line="240" w:lineRule="auto"/>
    </w:pPr>
    <w:rPr>
      <w:rFonts w:ascii="Calibri" w:eastAsia="Calibri" w:hAnsi="Calibri" w:cs="Times New Roman"/>
    </w:rPr>
  </w:style>
  <w:style w:type="table" w:styleId="TableGrid">
    <w:name w:val="Table Grid"/>
    <w:basedOn w:val="TableNormal"/>
    <w:uiPriority w:val="39"/>
    <w:rsid w:val="0093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5F76"/>
    <w:rPr>
      <w:rFonts w:ascii="Tahoma" w:hAnsi="Tahoma" w:cs="Tahoma"/>
      <w:sz w:val="16"/>
      <w:szCs w:val="16"/>
    </w:rPr>
  </w:style>
  <w:style w:type="character" w:customStyle="1" w:styleId="BalloonTextChar">
    <w:name w:val="Balloon Text Char"/>
    <w:basedOn w:val="DefaultParagraphFont"/>
    <w:link w:val="BalloonText"/>
    <w:uiPriority w:val="99"/>
    <w:semiHidden/>
    <w:rsid w:val="00BE5F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94716">
      <w:bodyDiv w:val="1"/>
      <w:marLeft w:val="0"/>
      <w:marRight w:val="0"/>
      <w:marTop w:val="0"/>
      <w:marBottom w:val="0"/>
      <w:divBdr>
        <w:top w:val="none" w:sz="0" w:space="0" w:color="auto"/>
        <w:left w:val="none" w:sz="0" w:space="0" w:color="auto"/>
        <w:bottom w:val="none" w:sz="0" w:space="0" w:color="auto"/>
        <w:right w:val="none" w:sz="0" w:space="0" w:color="auto"/>
      </w:divBdr>
    </w:div>
    <w:div w:id="13265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a.jccal.org/"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arda@jcc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rda@jccal.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warda@jccal.org" TargetMode="External"/><Relationship Id="rId14" Type="http://schemas.openxmlformats.org/officeDocument/2006/relationships/hyperlink" Target="mailto:warda@jccal.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9F34-29CF-4E38-9312-A4046661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7041</Words>
  <Characters>40140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Jefferson County Commission</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Alexandria</dc:creator>
  <cp:lastModifiedBy>RobinSargent</cp:lastModifiedBy>
  <cp:revision>2</cp:revision>
  <cp:lastPrinted>2015-05-19T20:27:00Z</cp:lastPrinted>
  <dcterms:created xsi:type="dcterms:W3CDTF">2015-09-24T14:14:00Z</dcterms:created>
  <dcterms:modified xsi:type="dcterms:W3CDTF">2015-09-24T14:14:00Z</dcterms:modified>
</cp:coreProperties>
</file>